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4B" w:rsidRDefault="005F3281" w:rsidP="00A96D3D">
      <w:pPr>
        <w:pStyle w:val="1"/>
        <w:jc w:val="center"/>
      </w:pPr>
      <w:r>
        <w:rPr>
          <w:rFonts w:hint="eastAsia"/>
        </w:rPr>
        <w:t>用友软件</w:t>
      </w:r>
      <w:r w:rsidR="008D7B76">
        <w:rPr>
          <w:rFonts w:hint="eastAsia"/>
        </w:rPr>
        <w:t>查账使用</w:t>
      </w:r>
      <w:r>
        <w:rPr>
          <w:rFonts w:hint="eastAsia"/>
        </w:rPr>
        <w:t>手册</w:t>
      </w:r>
      <w:bookmarkStart w:id="0" w:name="_GoBack"/>
      <w:bookmarkEnd w:id="0"/>
    </w:p>
    <w:p w:rsidR="005F3281" w:rsidRDefault="005F3281">
      <w:r w:rsidRPr="00B21A95">
        <w:rPr>
          <w:rFonts w:hint="eastAsia"/>
          <w:b/>
        </w:rPr>
        <w:t>1</w:t>
      </w:r>
      <w:r w:rsidRPr="00B21A95">
        <w:rPr>
          <w:rFonts w:hint="eastAsia"/>
          <w:b/>
        </w:rPr>
        <w:t>、</w:t>
      </w:r>
      <w:r>
        <w:rPr>
          <w:rFonts w:hint="eastAsia"/>
        </w:rPr>
        <w:t>双击打开电脑桌面上的浏览器（最好使用</w:t>
      </w:r>
      <w:r>
        <w:rPr>
          <w:rFonts w:hint="eastAsia"/>
        </w:rPr>
        <w:t>windows</w:t>
      </w:r>
      <w:r>
        <w:rPr>
          <w:rFonts w:hint="eastAsia"/>
        </w:rPr>
        <w:t>系统自带的</w:t>
      </w:r>
      <w:r w:rsidRPr="005F3281">
        <w:t>Internet Explorer</w:t>
      </w:r>
      <w:r>
        <w:rPr>
          <w:rFonts w:hint="eastAsia"/>
        </w:rPr>
        <w:t>,</w:t>
      </w:r>
      <w:r>
        <w:rPr>
          <w:rFonts w:hint="eastAsia"/>
        </w:rPr>
        <w:t>版本在</w:t>
      </w:r>
      <w:r>
        <w:rPr>
          <w:rFonts w:hint="eastAsia"/>
        </w:rPr>
        <w:t>8.0</w:t>
      </w:r>
      <w:r>
        <w:rPr>
          <w:rFonts w:hint="eastAsia"/>
        </w:rPr>
        <w:t>以上</w:t>
      </w:r>
      <w:r>
        <w:rPr>
          <w:rFonts w:hint="eastAsia"/>
        </w:rPr>
        <w:t>10.0</w:t>
      </w:r>
      <w:r>
        <w:rPr>
          <w:rFonts w:hint="eastAsia"/>
        </w:rPr>
        <w:t>以内）</w:t>
      </w:r>
      <w:r w:rsidR="00FE3986">
        <w:rPr>
          <w:rFonts w:hint="eastAsia"/>
          <w:noProof/>
        </w:rPr>
        <w:drawing>
          <wp:inline distT="0" distB="0" distL="0" distR="0">
            <wp:extent cx="485775" cy="581025"/>
            <wp:effectExtent l="19050" t="0" r="9525" b="0"/>
            <wp:docPr id="35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4B5">
        <w:rPr>
          <w:rFonts w:hint="eastAsia"/>
        </w:rPr>
        <w:t>，</w:t>
      </w:r>
      <w:r w:rsidR="00C63ED1">
        <w:rPr>
          <w:rFonts w:hint="eastAsia"/>
        </w:rPr>
        <w:t>也可以使用</w:t>
      </w:r>
      <w:r w:rsidR="00C63ED1">
        <w:rPr>
          <w:rFonts w:hint="eastAsia"/>
        </w:rPr>
        <w:t>360</w:t>
      </w:r>
      <w:r w:rsidR="00C63ED1">
        <w:rPr>
          <w:rFonts w:hint="eastAsia"/>
        </w:rPr>
        <w:t>、猎豹、谷歌、火狐等浏览器。</w:t>
      </w:r>
    </w:p>
    <w:p w:rsidR="005F3281" w:rsidRDefault="005F3281"/>
    <w:p w:rsidR="005F3281" w:rsidRPr="005F3281" w:rsidRDefault="005F3281">
      <w:r w:rsidRPr="00B21A95">
        <w:rPr>
          <w:rFonts w:hint="eastAsia"/>
          <w:b/>
        </w:rPr>
        <w:t>2</w:t>
      </w:r>
      <w:r w:rsidRPr="00B21A95">
        <w:rPr>
          <w:rFonts w:hint="eastAsia"/>
          <w:b/>
        </w:rPr>
        <w:t>、</w:t>
      </w:r>
      <w:r>
        <w:rPr>
          <w:rFonts w:hint="eastAsia"/>
        </w:rPr>
        <w:t>在</w:t>
      </w:r>
      <w:r>
        <w:rPr>
          <w:rFonts w:hint="eastAsia"/>
        </w:rPr>
        <w:t>IE</w:t>
      </w:r>
      <w:r>
        <w:rPr>
          <w:rFonts w:hint="eastAsia"/>
        </w:rPr>
        <w:t>地址栏上输入财务服务器地址：</w:t>
      </w:r>
      <w:r>
        <w:rPr>
          <w:rFonts w:hint="eastAsia"/>
        </w:rPr>
        <w:t xml:space="preserve">http://10.1.21.250 </w:t>
      </w:r>
      <w:r w:rsidR="008955CF">
        <w:rPr>
          <w:rFonts w:hint="eastAsia"/>
        </w:rPr>
        <w:t xml:space="preserve"> </w:t>
      </w:r>
      <w:r w:rsidR="008955CF">
        <w:rPr>
          <w:rFonts w:hint="eastAsia"/>
        </w:rPr>
        <w:t>然后</w:t>
      </w:r>
      <w:r>
        <w:rPr>
          <w:rFonts w:hint="eastAsia"/>
        </w:rPr>
        <w:t>回车</w:t>
      </w:r>
      <w:r w:rsidR="008955CF">
        <w:rPr>
          <w:rFonts w:hint="eastAsia"/>
        </w:rPr>
        <w:t>。</w:t>
      </w:r>
    </w:p>
    <w:p w:rsidR="005F3281" w:rsidRDefault="008D7B76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left:0;text-align:left;margin-left:-59.25pt;margin-top:104.85pt;width:154.5pt;height:51pt;z-index:251659264" adj="18909,-32273" fillcolor="#4bacc6 [3208]" stroked="f" strokecolor="red" strokeweight="0">
            <v:fill opacity="6554f" color2="#308298 [2376]" o:opacity2="35389f" focusposition=".5,.5" focussize="" focus="100%" type="gradient"/>
            <v:shadow on="t" type="perspective" color="#205867 [1608]" offset="1pt" offset2="-3pt"/>
            <v:textbox>
              <w:txbxContent>
                <w:p w:rsidR="008955CF" w:rsidRPr="00B8026C" w:rsidRDefault="008955CF">
                  <w:pPr>
                    <w:rPr>
                      <w:rFonts w:asciiTheme="minorEastAsia" w:hAnsiTheme="minorEastAsia"/>
                      <w:b/>
                      <w:color w:val="FF0000"/>
                    </w:rPr>
                  </w:pPr>
                  <w:r w:rsidRPr="00B8026C">
                    <w:rPr>
                      <w:rFonts w:asciiTheme="minorEastAsia" w:hAnsiTheme="minorEastAsia" w:hint="eastAsia"/>
                      <w:b/>
                      <w:color w:val="FF0000"/>
                    </w:rPr>
                    <w:t>输入IP地址：</w:t>
                  </w:r>
                </w:p>
                <w:p w:rsidR="008955CF" w:rsidRDefault="008955CF">
                  <w:r w:rsidRPr="00B8026C">
                    <w:rPr>
                      <w:rFonts w:asciiTheme="minorEastAsia" w:hAnsiTheme="minorEastAsia" w:hint="eastAsia"/>
                      <w:b/>
                      <w:color w:val="FF0000"/>
                    </w:rPr>
                    <w:t>HTTP://10.1.21.25</w:t>
                  </w:r>
                  <w:r w:rsidRPr="00B8026C">
                    <w:rPr>
                      <w:rFonts w:hint="eastAsia"/>
                      <w:b/>
                      <w:color w:val="FF0000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6" style="position:absolute;left:0;text-align:left;margin-left:26.25pt;margin-top:14.85pt;width:159pt;height:19.5pt;z-index:251658240" arcsize="10923f" fillcolor="#c0504d [3205]">
            <v:fill opacity="13107f"/>
          </v:roundrect>
        </w:pict>
      </w:r>
      <w:r w:rsidR="005F3281">
        <w:rPr>
          <w:rFonts w:hint="eastAsia"/>
          <w:noProof/>
        </w:rPr>
        <w:drawing>
          <wp:inline distT="0" distB="0" distL="0" distR="0">
            <wp:extent cx="6143625" cy="2788517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78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281" w:rsidRDefault="005F3281"/>
    <w:p w:rsidR="005F3281" w:rsidRDefault="008955CF">
      <w:r w:rsidRPr="00B21A95">
        <w:rPr>
          <w:rFonts w:hint="eastAsia"/>
          <w:b/>
        </w:rPr>
        <w:t>3</w:t>
      </w:r>
      <w:r w:rsidRPr="00B21A95">
        <w:rPr>
          <w:rFonts w:hint="eastAsia"/>
          <w:b/>
        </w:rPr>
        <w:t>、</w:t>
      </w:r>
      <w:r>
        <w:rPr>
          <w:rFonts w:hint="eastAsia"/>
        </w:rPr>
        <w:t>系统弹出用友</w:t>
      </w:r>
      <w:r>
        <w:rPr>
          <w:rFonts w:hint="eastAsia"/>
        </w:rPr>
        <w:t>GRP-U8</w:t>
      </w:r>
      <w:r>
        <w:rPr>
          <w:rFonts w:hint="eastAsia"/>
        </w:rPr>
        <w:t>软件用户登录界面，户名：输入</w:t>
      </w:r>
      <w:proofErr w:type="gramStart"/>
      <w:r>
        <w:rPr>
          <w:rFonts w:hint="eastAsia"/>
        </w:rPr>
        <w:t>自已</w:t>
      </w:r>
      <w:proofErr w:type="gramEnd"/>
      <w:r>
        <w:rPr>
          <w:rFonts w:hint="eastAsia"/>
        </w:rPr>
        <w:t>的名字，密码：</w:t>
      </w:r>
      <w:r w:rsidR="00B8026C">
        <w:rPr>
          <w:rFonts w:hint="eastAsia"/>
        </w:rPr>
        <w:t>初始化密码</w:t>
      </w:r>
      <w:r>
        <w:rPr>
          <w:rFonts w:hint="eastAsia"/>
        </w:rPr>
        <w:t>是</w:t>
      </w:r>
      <w:r>
        <w:rPr>
          <w:rFonts w:hint="eastAsia"/>
        </w:rPr>
        <w:t>1</w:t>
      </w:r>
      <w:r>
        <w:rPr>
          <w:rFonts w:hint="eastAsia"/>
        </w:rPr>
        <w:t>（用户登录以后，在系统中自行修改，以后使用修改以后的密码）</w:t>
      </w:r>
      <w:r w:rsidR="00B8026C">
        <w:rPr>
          <w:rFonts w:hint="eastAsia"/>
        </w:rPr>
        <w:t>，再点击‘登录’</w:t>
      </w:r>
    </w:p>
    <w:p w:rsidR="005F3281" w:rsidRPr="008955CF" w:rsidRDefault="008D7B76">
      <w:r>
        <w:rPr>
          <w:noProof/>
        </w:rPr>
        <w:pict>
          <v:shape id="_x0000_s1029" type="#_x0000_t63" style="position:absolute;left:0;text-align:left;margin-left:135pt;margin-top:134.55pt;width:81.75pt;height:55.5pt;z-index:251661312" adj="-4888,-14770" fillcolor="#4bacc6 [3208]" stroked="f" strokecolor="red" strokeweight="0">
            <v:fill opacity="6554f" color2="#308298 [2376]" o:opacity2="35389f" focusposition=".5,.5" focussize="" focus="100%" type="gradient"/>
            <v:shadow on="t" type="perspective" color="#205867 [1608]" offset="1pt" offset2="-3pt"/>
            <v:textbox style="mso-next-textbox:#_x0000_s1029">
              <w:txbxContent>
                <w:p w:rsidR="00B8026C" w:rsidRPr="00B8026C" w:rsidRDefault="00B8026C" w:rsidP="00B8026C">
                  <w:pPr>
                    <w:rPr>
                      <w:b/>
                      <w:color w:val="FF0000"/>
                    </w:rPr>
                  </w:pPr>
                  <w:r w:rsidRPr="00B8026C">
                    <w:rPr>
                      <w:rFonts w:hint="eastAsia"/>
                      <w:b/>
                      <w:color w:val="FF0000"/>
                    </w:rPr>
                    <w:t>用</w:t>
                  </w:r>
                  <w:proofErr w:type="gramStart"/>
                  <w:r w:rsidRPr="00B8026C">
                    <w:rPr>
                      <w:rFonts w:hint="eastAsia"/>
                      <w:b/>
                      <w:color w:val="FF0000"/>
                    </w:rPr>
                    <w:t>自已</w:t>
                  </w:r>
                  <w:proofErr w:type="gramEnd"/>
                  <w:r w:rsidRPr="00B8026C">
                    <w:rPr>
                      <w:rFonts w:hint="eastAsia"/>
                      <w:b/>
                      <w:color w:val="FF0000"/>
                    </w:rPr>
                    <w:t>的名字登录</w:t>
                  </w:r>
                </w:p>
                <w:p w:rsidR="00B8026C" w:rsidRDefault="00B8026C" w:rsidP="00B8026C"/>
              </w:txbxContent>
            </v:textbox>
          </v:shape>
        </w:pict>
      </w:r>
      <w:r>
        <w:rPr>
          <w:noProof/>
        </w:rPr>
        <w:pict>
          <v:roundrect id="_x0000_s1028" style="position:absolute;left:0;text-align:left;margin-left:3pt;margin-top:53.55pt;width:126.75pt;height:53.25pt;z-index:251660288" arcsize="10923f" fillcolor="#c0504d [3205]">
            <v:fill opacity="13107f"/>
          </v:roundrect>
        </w:pict>
      </w:r>
      <w:r w:rsidR="008955CF">
        <w:rPr>
          <w:rFonts w:hint="eastAsia"/>
          <w:noProof/>
        </w:rPr>
        <w:drawing>
          <wp:inline distT="0" distB="0" distL="0" distR="0">
            <wp:extent cx="5276850" cy="232410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281" w:rsidRDefault="005F3281"/>
    <w:p w:rsidR="005F3281" w:rsidRDefault="005F3281"/>
    <w:p w:rsidR="00BA3D30" w:rsidRDefault="00BA3D30"/>
    <w:p w:rsidR="005F3281" w:rsidRPr="005020D3" w:rsidRDefault="00633CD6">
      <w:pPr>
        <w:rPr>
          <w:b/>
          <w:color w:val="C0504D" w:themeColor="accent2"/>
        </w:rPr>
      </w:pPr>
      <w:r w:rsidRPr="00F87851">
        <w:rPr>
          <w:rFonts w:hint="eastAsia"/>
          <w:b/>
        </w:rPr>
        <w:lastRenderedPageBreak/>
        <w:t>4</w:t>
      </w:r>
      <w:r w:rsidRPr="00F87851">
        <w:rPr>
          <w:rFonts w:hint="eastAsia"/>
          <w:b/>
        </w:rPr>
        <w:t>、电脑系统首次使用本软件时，要先设置一下浏览器的安全控件</w:t>
      </w:r>
      <w:r w:rsidR="00BA3D30">
        <w:rPr>
          <w:rFonts w:hint="eastAsia"/>
          <w:b/>
        </w:rPr>
        <w:t>并下载安装软件客户端</w:t>
      </w:r>
      <w:r w:rsidRPr="00F87851">
        <w:rPr>
          <w:rFonts w:hint="eastAsia"/>
          <w:b/>
        </w:rPr>
        <w:t>，</w:t>
      </w:r>
      <w:r w:rsidRPr="005020D3">
        <w:rPr>
          <w:rFonts w:hint="eastAsia"/>
          <w:b/>
          <w:color w:val="C0504D" w:themeColor="accent2"/>
        </w:rPr>
        <w:t>如果不是首次使用，则</w:t>
      </w:r>
      <w:r w:rsidR="00C5306D" w:rsidRPr="005020D3">
        <w:rPr>
          <w:rFonts w:hint="eastAsia"/>
          <w:b/>
          <w:color w:val="C0504D" w:themeColor="accent2"/>
        </w:rPr>
        <w:t>第</w:t>
      </w:r>
      <w:r w:rsidR="00C5306D" w:rsidRPr="005020D3">
        <w:rPr>
          <w:rFonts w:hint="eastAsia"/>
          <w:b/>
          <w:color w:val="C0504D" w:themeColor="accent2"/>
        </w:rPr>
        <w:t xml:space="preserve">4 </w:t>
      </w:r>
      <w:proofErr w:type="gramStart"/>
      <w:r w:rsidR="00C5306D" w:rsidRPr="005020D3">
        <w:rPr>
          <w:rFonts w:hint="eastAsia"/>
          <w:b/>
          <w:color w:val="C0504D" w:themeColor="accent2"/>
        </w:rPr>
        <w:t>个</w:t>
      </w:r>
      <w:proofErr w:type="gramEnd"/>
      <w:r w:rsidRPr="005020D3">
        <w:rPr>
          <w:rFonts w:hint="eastAsia"/>
          <w:b/>
          <w:color w:val="C0504D" w:themeColor="accent2"/>
        </w:rPr>
        <w:t>步骤</w:t>
      </w:r>
      <w:r w:rsidR="00C5306D" w:rsidRPr="005020D3">
        <w:rPr>
          <w:rFonts w:hint="eastAsia"/>
          <w:b/>
          <w:color w:val="C0504D" w:themeColor="accent2"/>
        </w:rPr>
        <w:t>全部内容</w:t>
      </w:r>
      <w:r w:rsidRPr="005020D3">
        <w:rPr>
          <w:rFonts w:hint="eastAsia"/>
          <w:b/>
          <w:color w:val="C0504D" w:themeColor="accent2"/>
        </w:rPr>
        <w:t>可以跳过</w:t>
      </w:r>
      <w:r w:rsidR="00C03E5E" w:rsidRPr="005020D3">
        <w:rPr>
          <w:rFonts w:hint="eastAsia"/>
          <w:b/>
          <w:color w:val="C0504D" w:themeColor="accent2"/>
        </w:rPr>
        <w:t>，直接从到第</w:t>
      </w:r>
      <w:r w:rsidR="00C03E5E" w:rsidRPr="005020D3">
        <w:rPr>
          <w:rFonts w:hint="eastAsia"/>
          <w:b/>
          <w:color w:val="C0504D" w:themeColor="accent2"/>
        </w:rPr>
        <w:t>5</w:t>
      </w:r>
      <w:r w:rsidR="00C03E5E" w:rsidRPr="005020D3">
        <w:rPr>
          <w:rFonts w:hint="eastAsia"/>
          <w:b/>
          <w:color w:val="C0504D" w:themeColor="accent2"/>
        </w:rPr>
        <w:t>步操作</w:t>
      </w:r>
      <w:r w:rsidRPr="005020D3">
        <w:rPr>
          <w:rFonts w:hint="eastAsia"/>
          <w:b/>
          <w:color w:val="C0504D" w:themeColor="accent2"/>
        </w:rPr>
        <w:t>。</w:t>
      </w:r>
    </w:p>
    <w:p w:rsidR="005F3281" w:rsidRPr="00633CD6" w:rsidRDefault="00633CD6">
      <w:r>
        <w:rPr>
          <w:rFonts w:hint="eastAsia"/>
        </w:rPr>
        <w:t xml:space="preserve">   </w:t>
      </w:r>
      <w:r w:rsidRPr="00B21A95">
        <w:rPr>
          <w:rFonts w:hint="eastAsia"/>
          <w:b/>
        </w:rPr>
        <w:t>4.1</w:t>
      </w:r>
      <w:r w:rsidRPr="00B21A95">
        <w:rPr>
          <w:rFonts w:hint="eastAsia"/>
          <w:b/>
        </w:rPr>
        <w:t>、</w:t>
      </w:r>
      <w:r>
        <w:rPr>
          <w:rFonts w:hint="eastAsia"/>
        </w:rPr>
        <w:t>设置</w:t>
      </w:r>
      <w:r>
        <w:rPr>
          <w:rFonts w:hint="eastAsia"/>
        </w:rPr>
        <w:t>IE</w:t>
      </w:r>
      <w:r>
        <w:rPr>
          <w:rFonts w:hint="eastAsia"/>
        </w:rPr>
        <w:t>的兼容性视图设置：在</w:t>
      </w:r>
      <w:r>
        <w:rPr>
          <w:rFonts w:hint="eastAsia"/>
        </w:rPr>
        <w:t>IE</w:t>
      </w:r>
      <w:r w:rsidR="005B777A">
        <w:rPr>
          <w:rFonts w:hint="eastAsia"/>
        </w:rPr>
        <w:t>中</w:t>
      </w:r>
      <w:r>
        <w:rPr>
          <w:rFonts w:hint="eastAsia"/>
        </w:rPr>
        <w:t>点‘工具’菜单</w:t>
      </w:r>
      <w:r w:rsidR="005B777A">
        <w:rPr>
          <w:rFonts w:hint="eastAsia"/>
        </w:rPr>
        <w:t>下的‘兼容性视图设置’，如下图：</w:t>
      </w:r>
    </w:p>
    <w:p w:rsidR="005F3281" w:rsidRDefault="008D7B76">
      <w:r>
        <w:rPr>
          <w:noProof/>
        </w:rPr>
        <w:pict>
          <v:roundrect id="_x0000_s1032" style="position:absolute;left:0;text-align:left;margin-left:129.75pt;margin-top:152.1pt;width:153.75pt;height:14.3pt;z-index:251664384" arcsize="10923f" fillcolor="#c0504d [3205]">
            <v:fill opacity="13107f"/>
          </v:roundrect>
        </w:pict>
      </w:r>
      <w:r>
        <w:rPr>
          <w:noProof/>
        </w:rPr>
        <w:pict>
          <v:roundrect id="_x0000_s1030" style="position:absolute;left:0;text-align:left;margin-left:129.75pt;margin-top:29.05pt;width:29.25pt;height:18.8pt;z-index:251662336" arcsize="10923f" fillcolor="#c0504d [3205]">
            <v:fill opacity="13107f"/>
          </v:roundrect>
        </w:pict>
      </w:r>
      <w:r w:rsidR="00633CD6">
        <w:rPr>
          <w:noProof/>
        </w:rPr>
        <w:drawing>
          <wp:inline distT="0" distB="0" distL="0" distR="0">
            <wp:extent cx="5276850" cy="29051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77A" w:rsidRDefault="005B777A">
      <w:r>
        <w:rPr>
          <w:rFonts w:hint="eastAsia"/>
        </w:rPr>
        <w:t xml:space="preserve">   </w:t>
      </w:r>
      <w:r w:rsidRPr="00B21A95">
        <w:rPr>
          <w:rFonts w:hint="eastAsia"/>
          <w:b/>
        </w:rPr>
        <w:t>4.2</w:t>
      </w:r>
      <w:r w:rsidRPr="00B21A95">
        <w:rPr>
          <w:rFonts w:hint="eastAsia"/>
          <w:b/>
        </w:rPr>
        <w:t>、</w:t>
      </w:r>
      <w:r>
        <w:rPr>
          <w:rFonts w:hint="eastAsia"/>
        </w:rPr>
        <w:t>点击‘添加’按钮，把‘</w:t>
      </w:r>
      <w:r>
        <w:rPr>
          <w:rFonts w:hint="eastAsia"/>
        </w:rPr>
        <w:t>10.1.21.250</w:t>
      </w:r>
      <w:r>
        <w:rPr>
          <w:rFonts w:hint="eastAsia"/>
        </w:rPr>
        <w:t>’地址添加到‘已添加到</w:t>
      </w:r>
      <w:r>
        <w:rPr>
          <w:rFonts w:hint="eastAsia"/>
        </w:rPr>
        <w:t>.....</w:t>
      </w:r>
      <w:r>
        <w:rPr>
          <w:rFonts w:hint="eastAsia"/>
        </w:rPr>
        <w:t>’里面。然后再点‘关闭’按钮。</w:t>
      </w:r>
    </w:p>
    <w:p w:rsidR="005B777A" w:rsidRDefault="008D7B76">
      <w:r>
        <w:rPr>
          <w:noProof/>
        </w:rPr>
        <w:pict>
          <v:shape id="_x0000_s1035" type="#_x0000_t63" style="position:absolute;left:0;text-align:left;margin-left:313.5pt;margin-top:207.15pt;width:93pt;height:36pt;z-index:251667456" adj="-12658,52830" fillcolor="#4bacc6 [3208]" stroked="f" strokecolor="red" strokeweight="0">
            <v:fill opacity="6554f" color2="#308298 [2376]" o:opacity2="35389f" focusposition=".5,.5" focussize="" focus="100%" type="gradient"/>
            <v:shadow on="t" type="perspective" color="#205867 [1608]" offset="1pt" offset2="-3pt"/>
            <v:textbox style="mso-next-textbox:#_x0000_s1035">
              <w:txbxContent>
                <w:p w:rsidR="005B777A" w:rsidRPr="00B8026C" w:rsidRDefault="005B777A" w:rsidP="005B777A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再点‘关闭’</w:t>
                  </w:r>
                </w:p>
                <w:p w:rsidR="005B777A" w:rsidRDefault="005B777A" w:rsidP="005B777A"/>
              </w:txbxContent>
            </v:textbox>
          </v:shape>
        </w:pict>
      </w:r>
      <w:r>
        <w:rPr>
          <w:noProof/>
        </w:rPr>
        <w:pict>
          <v:shape id="_x0000_s1034" type="#_x0000_t63" style="position:absolute;left:0;text-align:left;margin-left:294.75pt;margin-top:123.9pt;width:93pt;height:36pt;z-index:251666432" adj="-9871,-20520" fillcolor="#4bacc6 [3208]" stroked="f" strokecolor="red" strokeweight="0">
            <v:fill opacity="6554f" color2="#308298 [2376]" o:opacity2="35389f" focusposition=".5,.5" focussize="" focus="100%" type="gradient"/>
            <v:shadow on="t" type="perspective" color="#205867 [1608]" offset="1pt" offset2="-3pt"/>
            <v:textbox style="mso-next-textbox:#_x0000_s1034">
              <w:txbxContent>
                <w:p w:rsidR="005B777A" w:rsidRPr="00B8026C" w:rsidRDefault="005B777A" w:rsidP="005B777A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先点‘添加’</w:t>
                  </w:r>
                </w:p>
                <w:p w:rsidR="005B777A" w:rsidRDefault="005B777A" w:rsidP="005B777A"/>
              </w:txbxContent>
            </v:textbox>
          </v:shape>
        </w:pict>
      </w:r>
      <w:r>
        <w:rPr>
          <w:noProof/>
        </w:rPr>
        <w:pict>
          <v:roundrect id="_x0000_s1033" style="position:absolute;left:0;text-align:left;margin-left:217.5pt;margin-top:280.6pt;width:65.25pt;height:22.55pt;z-index:251665408" arcsize="10923f" fillcolor="#c0504d [3205]">
            <v:fill opacity="13107f"/>
          </v:roundrect>
        </w:pict>
      </w:r>
      <w:r>
        <w:rPr>
          <w:noProof/>
        </w:rPr>
        <w:pict>
          <v:roundrect id="_x0000_s1031" style="position:absolute;left:0;text-align:left;margin-left:217.5pt;margin-top:75.85pt;width:65.25pt;height:22.55pt;z-index:251663360" arcsize="10923f" fillcolor="#c0504d [3205]">
            <v:fill opacity="13107f"/>
          </v:roundrect>
        </w:pict>
      </w:r>
      <w:r w:rsidR="005B777A">
        <w:rPr>
          <w:rFonts w:hint="eastAsia"/>
          <w:noProof/>
        </w:rPr>
        <w:drawing>
          <wp:inline distT="0" distB="0" distL="0" distR="0">
            <wp:extent cx="3676650" cy="3905250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77A" w:rsidRDefault="005B777A"/>
    <w:p w:rsidR="00E60A32" w:rsidRDefault="00E60A32"/>
    <w:p w:rsidR="00E60A32" w:rsidRDefault="00E60A32"/>
    <w:p w:rsidR="00B7025F" w:rsidRDefault="00E60A32">
      <w:r>
        <w:rPr>
          <w:rFonts w:hint="eastAsia"/>
        </w:rPr>
        <w:lastRenderedPageBreak/>
        <w:t xml:space="preserve">   </w:t>
      </w:r>
      <w:r w:rsidRPr="00B21A95">
        <w:rPr>
          <w:rFonts w:hint="eastAsia"/>
          <w:b/>
        </w:rPr>
        <w:t>4.3</w:t>
      </w:r>
      <w:r w:rsidRPr="00B21A95">
        <w:rPr>
          <w:rFonts w:hint="eastAsia"/>
          <w:b/>
        </w:rPr>
        <w:t>、</w:t>
      </w:r>
      <w:r>
        <w:rPr>
          <w:rFonts w:hint="eastAsia"/>
        </w:rPr>
        <w:t>添加可信任站点</w:t>
      </w:r>
      <w:proofErr w:type="gramStart"/>
      <w:r>
        <w:rPr>
          <w:rFonts w:hint="eastAsia"/>
        </w:rPr>
        <w:t>及设置</w:t>
      </w:r>
      <w:proofErr w:type="gramEnd"/>
      <w:r>
        <w:rPr>
          <w:rFonts w:hint="eastAsia"/>
        </w:rPr>
        <w:t>IE</w:t>
      </w:r>
      <w:r>
        <w:rPr>
          <w:rFonts w:hint="eastAsia"/>
        </w:rPr>
        <w:t>的</w:t>
      </w:r>
      <w:r>
        <w:rPr>
          <w:rFonts w:hint="eastAsia"/>
        </w:rPr>
        <w:t>ActiveX</w:t>
      </w:r>
      <w:r>
        <w:rPr>
          <w:rFonts w:hint="eastAsia"/>
        </w:rPr>
        <w:t>控件和插件。</w:t>
      </w:r>
    </w:p>
    <w:p w:rsidR="00E60A32" w:rsidRDefault="00B7025F">
      <w:r>
        <w:rPr>
          <w:rFonts w:hint="eastAsia"/>
        </w:rPr>
        <w:t xml:space="preserve">     </w:t>
      </w:r>
      <w:r w:rsidRPr="00B21A95">
        <w:rPr>
          <w:rFonts w:hint="eastAsia"/>
          <w:b/>
        </w:rPr>
        <w:t xml:space="preserve">  4.3.1</w:t>
      </w:r>
      <w:r w:rsidRPr="00B21A95">
        <w:rPr>
          <w:rFonts w:hint="eastAsia"/>
          <w:b/>
        </w:rPr>
        <w:t>、</w:t>
      </w:r>
      <w:r w:rsidR="00E60A32">
        <w:rPr>
          <w:rFonts w:hint="eastAsia"/>
        </w:rPr>
        <w:t>点‘工具’菜单下的‘</w:t>
      </w:r>
      <w:r w:rsidR="00AF43E8">
        <w:rPr>
          <w:rFonts w:hint="eastAsia"/>
        </w:rPr>
        <w:t>Internet</w:t>
      </w:r>
      <w:r w:rsidR="00AF43E8">
        <w:rPr>
          <w:rFonts w:hint="eastAsia"/>
        </w:rPr>
        <w:t>选项</w:t>
      </w:r>
      <w:r w:rsidR="00E60A32">
        <w:rPr>
          <w:rFonts w:hint="eastAsia"/>
        </w:rPr>
        <w:t>’</w:t>
      </w:r>
      <w:r w:rsidR="00AF43E8">
        <w:rPr>
          <w:rFonts w:hint="eastAsia"/>
        </w:rPr>
        <w:t>，</w:t>
      </w:r>
    </w:p>
    <w:p w:rsidR="00E60A32" w:rsidRDefault="008D7B76">
      <w:r>
        <w:rPr>
          <w:noProof/>
        </w:rPr>
        <w:pict>
          <v:roundrect id="_x0000_s1038" style="position:absolute;left:0;text-align:left;margin-left:195.75pt;margin-top:255.25pt;width:186pt;height:18.05pt;z-index:251670528" arcsize="10923f" fillcolor="#c0504d [3205]">
            <v:fill opacity="13107f"/>
          </v:roundrect>
        </w:pict>
      </w:r>
      <w:r>
        <w:rPr>
          <w:noProof/>
        </w:rPr>
        <w:pict>
          <v:roundrect id="_x0000_s1036" style="position:absolute;left:0;text-align:left;margin-left:195.75pt;margin-top:34.75pt;width:42.75pt;height:18.05pt;z-index:251668480" arcsize="10923f" fillcolor="#c0504d [3205]">
            <v:fill opacity="13107f"/>
          </v:roundrect>
        </w:pict>
      </w:r>
      <w:r w:rsidR="00B7025F">
        <w:rPr>
          <w:rFonts w:hint="eastAsia"/>
        </w:rPr>
        <w:t xml:space="preserve">         </w:t>
      </w:r>
      <w:r w:rsidR="00E60A32">
        <w:rPr>
          <w:noProof/>
        </w:rPr>
        <w:drawing>
          <wp:inline distT="0" distB="0" distL="0" distR="0">
            <wp:extent cx="4219575" cy="3412773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412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25F" w:rsidRDefault="00B7025F">
      <w:r>
        <w:rPr>
          <w:rFonts w:hint="eastAsia"/>
        </w:rPr>
        <w:t xml:space="preserve">       </w:t>
      </w:r>
      <w:r w:rsidRPr="00B21A95">
        <w:rPr>
          <w:rFonts w:hint="eastAsia"/>
          <w:b/>
        </w:rPr>
        <w:t xml:space="preserve"> 4.3.2</w:t>
      </w:r>
      <w:r w:rsidRPr="00B21A95">
        <w:rPr>
          <w:rFonts w:hint="eastAsia"/>
          <w:b/>
        </w:rPr>
        <w:t>、</w:t>
      </w:r>
      <w:r>
        <w:rPr>
          <w:rFonts w:hint="eastAsia"/>
        </w:rPr>
        <w:t>在安全选项卡中选择‘可信站点’，再点‘站点’按钮：</w:t>
      </w:r>
    </w:p>
    <w:p w:rsidR="00B7025F" w:rsidRDefault="008D7B76">
      <w:r>
        <w:rPr>
          <w:noProof/>
        </w:rPr>
        <w:pict>
          <v:roundrect id="_x0000_s1041" style="position:absolute;left:0;text-align:left;margin-left:276.75pt;margin-top:115.6pt;width:78pt;height:22.55pt;z-index:251673600" arcsize="10923f" fillcolor="#c0504d [3205]">
            <v:fill opacity="13107f"/>
          </v:roundrect>
        </w:pict>
      </w:r>
      <w:r>
        <w:rPr>
          <w:noProof/>
        </w:rPr>
        <w:pict>
          <v:roundrect id="_x0000_s1040" style="position:absolute;left:0;text-align:left;margin-left:202.5pt;margin-top:66.1pt;width:54.75pt;height:42.05pt;z-index:251672576" arcsize="10923f" fillcolor="#c0504d [3205]">
            <v:fill opacity="13107f"/>
          </v:roundrect>
        </w:pict>
      </w:r>
      <w:r>
        <w:rPr>
          <w:noProof/>
        </w:rPr>
        <w:pict>
          <v:roundrect id="_x0000_s1039" style="position:absolute;left:0;text-align:left;margin-left:111pt;margin-top:18.1pt;width:42pt;height:22.55pt;z-index:251671552" arcsize="10923f" fillcolor="#c0504d [3205]">
            <v:fill opacity="13107f"/>
          </v:roundrect>
        </w:pict>
      </w:r>
      <w:r w:rsidR="00B7025F">
        <w:rPr>
          <w:rFonts w:hint="eastAsia"/>
        </w:rPr>
        <w:t xml:space="preserve">              </w:t>
      </w:r>
      <w:r w:rsidR="00B7025F">
        <w:rPr>
          <w:noProof/>
        </w:rPr>
        <w:drawing>
          <wp:inline distT="0" distB="0" distL="0" distR="0">
            <wp:extent cx="3857625" cy="4522097"/>
            <wp:effectExtent l="1905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52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25F" w:rsidRDefault="00B7025F">
      <w:r>
        <w:rPr>
          <w:rFonts w:hint="eastAsia"/>
        </w:rPr>
        <w:lastRenderedPageBreak/>
        <w:t xml:space="preserve">     </w:t>
      </w:r>
      <w:r w:rsidRPr="00B21A95">
        <w:rPr>
          <w:rFonts w:hint="eastAsia"/>
          <w:b/>
        </w:rPr>
        <w:t xml:space="preserve">  4.3.3</w:t>
      </w:r>
      <w:r w:rsidRPr="00B21A95">
        <w:rPr>
          <w:rFonts w:hint="eastAsia"/>
          <w:b/>
        </w:rPr>
        <w:t>、</w:t>
      </w:r>
      <w:r>
        <w:rPr>
          <w:rFonts w:hint="eastAsia"/>
        </w:rPr>
        <w:t>按下图，点‘添加’，把</w:t>
      </w:r>
      <w:r w:rsidR="00F00F67">
        <w:rPr>
          <w:rFonts w:hint="eastAsia"/>
        </w:rPr>
        <w:t>‘</w:t>
      </w:r>
      <w:r>
        <w:rPr>
          <w:rFonts w:hint="eastAsia"/>
        </w:rPr>
        <w:t>http://10.1.21.250</w:t>
      </w:r>
      <w:r w:rsidR="00F00F67">
        <w:rPr>
          <w:rFonts w:hint="eastAsia"/>
        </w:rPr>
        <w:t>’</w:t>
      </w:r>
      <w:r w:rsidR="00DD0865">
        <w:rPr>
          <w:rFonts w:hint="eastAsia"/>
        </w:rPr>
        <w:t>地址添加到可信任站点列表中，然后点‘关闭’按钮</w:t>
      </w:r>
      <w:r w:rsidR="00CF274D">
        <w:rPr>
          <w:rFonts w:hint="eastAsia"/>
        </w:rPr>
        <w:t>返回</w:t>
      </w:r>
      <w:r w:rsidR="00DD0865">
        <w:rPr>
          <w:rFonts w:hint="eastAsia"/>
        </w:rPr>
        <w:t>。</w:t>
      </w:r>
    </w:p>
    <w:p w:rsidR="00B7025F" w:rsidRDefault="008D7B76">
      <w:r>
        <w:rPr>
          <w:noProof/>
        </w:rPr>
        <w:pict>
          <v:roundrect id="_x0000_s1042" style="position:absolute;left:0;text-align:left;margin-left:275.25pt;margin-top:64.75pt;width:54.75pt;height:22.55pt;z-index:251674624" arcsize="10923f" fillcolor="#c0504d [3205]">
            <v:fill opacity="13107f"/>
          </v:roundrect>
        </w:pict>
      </w:r>
      <w:r>
        <w:rPr>
          <w:noProof/>
        </w:rPr>
        <w:pict>
          <v:roundrect id="_x0000_s1043" style="position:absolute;left:0;text-align:left;margin-left:275.25pt;margin-top:172pt;width:54.75pt;height:16.55pt;z-index:251675648" arcsize="10923f" fillcolor="#c0504d [3205]">
            <v:fill opacity="13107f"/>
          </v:roundrect>
        </w:pict>
      </w:r>
      <w:r w:rsidR="00B7025F">
        <w:rPr>
          <w:rFonts w:hint="eastAsia"/>
        </w:rPr>
        <w:t xml:space="preserve">                  </w:t>
      </w:r>
      <w:r w:rsidR="00B7025F">
        <w:rPr>
          <w:noProof/>
        </w:rPr>
        <w:drawing>
          <wp:inline distT="0" distB="0" distL="0" distR="0">
            <wp:extent cx="3057525" cy="2501611"/>
            <wp:effectExtent l="1905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0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25F" w:rsidRDefault="00B7025F">
      <w:r>
        <w:rPr>
          <w:rFonts w:hint="eastAsia"/>
        </w:rPr>
        <w:t xml:space="preserve">   </w:t>
      </w:r>
      <w:r w:rsidR="00F00F67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 w:rsidRPr="00B21A95">
        <w:rPr>
          <w:rFonts w:hint="eastAsia"/>
          <w:b/>
        </w:rPr>
        <w:t xml:space="preserve"> 4.3.4</w:t>
      </w:r>
      <w:r w:rsidRPr="00B21A95">
        <w:rPr>
          <w:rFonts w:hint="eastAsia"/>
          <w:b/>
        </w:rPr>
        <w:t>、</w:t>
      </w:r>
      <w:r w:rsidR="00F00F67">
        <w:rPr>
          <w:rFonts w:hint="eastAsia"/>
        </w:rPr>
        <w:t>设置完可信任站点后，</w:t>
      </w:r>
      <w:r w:rsidR="003F4810">
        <w:rPr>
          <w:rFonts w:hint="eastAsia"/>
        </w:rPr>
        <w:t>返回到安全</w:t>
      </w:r>
      <w:r w:rsidR="00F00F67">
        <w:rPr>
          <w:rFonts w:hint="eastAsia"/>
        </w:rPr>
        <w:t>选项卡，点击‘自定义级别’，进入设置安全控件：</w:t>
      </w:r>
    </w:p>
    <w:p w:rsidR="00B7025F" w:rsidRDefault="008D7B76">
      <w:r>
        <w:rPr>
          <w:noProof/>
        </w:rPr>
        <w:pict>
          <v:shape id="_x0000_s1037" type="#_x0000_t63" style="position:absolute;left:0;text-align:left;margin-left:357.75pt;margin-top:184.65pt;width:104.25pt;height:53.4pt;z-index:251669504" adj="-28852,43200" fillcolor="#4bacc6 [3208]" stroked="f" strokecolor="red" strokeweight="0">
            <v:fill opacity="6554f" color2="#308298 [2376]" o:opacity2="35389f" focusposition=".5,.5" focussize="" focus="100%" type="gradient"/>
            <v:shadow on="t" type="perspective" color="#205867 [1608]" offset="1pt" offset2="-3pt"/>
            <v:textbox style="mso-next-textbox:#_x0000_s1037">
              <w:txbxContent>
                <w:p w:rsidR="00DD0865" w:rsidRPr="00B8026C" w:rsidRDefault="00F00F67" w:rsidP="00DD0865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返回安全选项卡后，点这里</w:t>
                  </w:r>
                </w:p>
                <w:p w:rsidR="00DD0865" w:rsidRDefault="00DD0865" w:rsidP="00DD0865"/>
              </w:txbxContent>
            </v:textbox>
          </v:shape>
        </w:pict>
      </w:r>
      <w:r>
        <w:rPr>
          <w:noProof/>
        </w:rPr>
        <w:pict>
          <v:roundrect id="_x0000_s1044" style="position:absolute;left:0;text-align:left;margin-left:156pt;margin-top:277.6pt;width:87pt;height:22.55pt;z-index:251676672" arcsize="10923f" fillcolor="#c0504d [3205]">
            <v:fill opacity="13107f"/>
          </v:roundrect>
        </w:pict>
      </w:r>
      <w:r w:rsidR="00F00F67">
        <w:rPr>
          <w:rFonts w:hint="eastAsia"/>
        </w:rPr>
        <w:t xml:space="preserve">      </w:t>
      </w:r>
      <w:r w:rsidR="00F00F67">
        <w:rPr>
          <w:noProof/>
        </w:rPr>
        <w:drawing>
          <wp:inline distT="0" distB="0" distL="0" distR="0">
            <wp:extent cx="4000500" cy="469582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36F" w:rsidRDefault="0097736F"/>
    <w:p w:rsidR="0097736F" w:rsidRDefault="0097736F"/>
    <w:p w:rsidR="0097736F" w:rsidRDefault="0097736F"/>
    <w:p w:rsidR="0097736F" w:rsidRDefault="0097736F">
      <w:r>
        <w:rPr>
          <w:rFonts w:hint="eastAsia"/>
        </w:rPr>
        <w:lastRenderedPageBreak/>
        <w:t xml:space="preserve">      </w:t>
      </w:r>
      <w:r w:rsidRPr="00B21A95">
        <w:rPr>
          <w:rFonts w:hint="eastAsia"/>
          <w:b/>
        </w:rPr>
        <w:t>4.3.5</w:t>
      </w:r>
      <w:r w:rsidRPr="00B21A95">
        <w:rPr>
          <w:rFonts w:hint="eastAsia"/>
          <w:b/>
        </w:rPr>
        <w:t>、</w:t>
      </w:r>
      <w:r>
        <w:rPr>
          <w:rFonts w:hint="eastAsia"/>
        </w:rPr>
        <w:t>把所有与</w:t>
      </w:r>
      <w:r>
        <w:rPr>
          <w:rFonts w:hint="eastAsia"/>
        </w:rPr>
        <w:t>ActiveX</w:t>
      </w:r>
      <w:r>
        <w:rPr>
          <w:rFonts w:hint="eastAsia"/>
        </w:rPr>
        <w:t>控件和插件有关的选项都选择‘启用’（一共有</w:t>
      </w:r>
      <w:r>
        <w:rPr>
          <w:rFonts w:hint="eastAsia"/>
        </w:rPr>
        <w:t>8</w:t>
      </w:r>
      <w:r>
        <w:rPr>
          <w:rFonts w:hint="eastAsia"/>
        </w:rPr>
        <w:t>个</w:t>
      </w:r>
      <w:r w:rsidR="00090CC7">
        <w:rPr>
          <w:rFonts w:hint="eastAsia"/>
        </w:rPr>
        <w:t>选项要启用</w:t>
      </w:r>
      <w:r>
        <w:rPr>
          <w:rFonts w:hint="eastAsia"/>
        </w:rPr>
        <w:t>）</w:t>
      </w:r>
      <w:r w:rsidR="001232A7">
        <w:rPr>
          <w:rFonts w:hint="eastAsia"/>
        </w:rPr>
        <w:t>。</w:t>
      </w:r>
    </w:p>
    <w:p w:rsidR="0097736F" w:rsidRDefault="008D7B76">
      <w:r>
        <w:rPr>
          <w:noProof/>
        </w:rPr>
        <w:pict>
          <v:roundrect id="_x0000_s1048" style="position:absolute;left:0;text-align:left;margin-left:227.25pt;margin-top:244.75pt;width:51.75pt;height:14.3pt;z-index:251680768" arcsize="10923f" fillcolor="#c0504d [3205]">
            <v:fill opacity="13107f"/>
          </v:roundrect>
        </w:pict>
      </w:r>
      <w:r>
        <w:rPr>
          <w:noProof/>
        </w:rPr>
        <w:pict>
          <v:shape id="_x0000_s1049" type="#_x0000_t63" style="position:absolute;left:0;text-align:left;margin-left:336.75pt;margin-top:152.5pt;width:121.5pt;height:55.5pt;z-index:251681792" adj="-14222,38355" fillcolor="#4bacc6 [3208]" stroked="f" strokecolor="red" strokeweight="0">
            <v:fill opacity="6554f" color2="#308298 [2376]" o:opacity2="35389f" focusposition=".5,.5" focussize="" focus="100%" type="gradient"/>
            <v:shadow on="t" type="perspective" color="#205867 [1608]" offset="1pt" offset2="-3pt"/>
            <v:textbox style="mso-next-textbox:#_x0000_s1049">
              <w:txbxContent>
                <w:p w:rsidR="00AC1F71" w:rsidRPr="00B8026C" w:rsidRDefault="00AC1F71" w:rsidP="00AC1F71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选择好以后点击‘确定’</w:t>
                  </w:r>
                  <w:r w:rsidR="001232A7">
                    <w:rPr>
                      <w:rFonts w:hint="eastAsia"/>
                      <w:b/>
                      <w:color w:val="FF0000"/>
                    </w:rPr>
                    <w:t>按钮</w:t>
                  </w:r>
                </w:p>
                <w:p w:rsidR="00AC1F71" w:rsidRDefault="00AC1F71" w:rsidP="00AC1F71"/>
              </w:txbxContent>
            </v:textbox>
          </v:shape>
        </w:pict>
      </w:r>
      <w:r>
        <w:rPr>
          <w:noProof/>
        </w:rPr>
        <w:pict>
          <v:shape id="_x0000_s1047" type="#_x0000_t63" style="position:absolute;left:0;text-align:left;margin-left:-66pt;margin-top:82.75pt;width:137.25pt;height:108pt;z-index:251679744" adj="28957,-4440" fillcolor="#4bacc6 [3208]" stroked="f" strokecolor="red" strokeweight="0">
            <v:fill opacity="6554f" color2="#308298 [2376]" o:opacity2="35389f" focusposition=".5,.5" focussize="" focus="100%" type="gradient"/>
            <v:shadow on="t" type="perspective" color="#205867 [1608]" offset="1pt" offset2="-3pt"/>
            <v:textbox style="mso-next-textbox:#_x0000_s1047">
              <w:txbxContent>
                <w:p w:rsidR="003E27F3" w:rsidRPr="00B8026C" w:rsidRDefault="003E27F3" w:rsidP="003E27F3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所有与‘</w:t>
                  </w:r>
                  <w:r>
                    <w:rPr>
                      <w:rFonts w:hint="eastAsia"/>
                      <w:b/>
                      <w:color w:val="FF0000"/>
                    </w:rPr>
                    <w:t>ActiveX</w:t>
                  </w:r>
                  <w:r>
                    <w:rPr>
                      <w:rFonts w:hint="eastAsia"/>
                      <w:b/>
                      <w:color w:val="FF0000"/>
                    </w:rPr>
                    <w:t>’控件和插件有关的选项都选择‘启用’</w:t>
                  </w:r>
                  <w:r w:rsidR="00731352">
                    <w:rPr>
                      <w:rFonts w:hint="eastAsia"/>
                      <w:b/>
                      <w:color w:val="FF0000"/>
                    </w:rPr>
                    <w:t>，</w:t>
                  </w:r>
                  <w:r>
                    <w:rPr>
                      <w:rFonts w:hint="eastAsia"/>
                      <w:b/>
                      <w:color w:val="FF0000"/>
                    </w:rPr>
                    <w:t>共</w:t>
                  </w:r>
                  <w:r>
                    <w:rPr>
                      <w:rFonts w:hint="eastAsia"/>
                      <w:b/>
                      <w:color w:val="FF0000"/>
                    </w:rPr>
                    <w:t>8</w:t>
                  </w:r>
                  <w:r>
                    <w:rPr>
                      <w:rFonts w:hint="eastAsia"/>
                      <w:b/>
                      <w:color w:val="FF0000"/>
                    </w:rPr>
                    <w:t>个选项</w:t>
                  </w:r>
                </w:p>
                <w:p w:rsidR="003E27F3" w:rsidRDefault="003E27F3" w:rsidP="003E27F3"/>
              </w:txbxContent>
            </v:textbox>
          </v:shape>
        </w:pict>
      </w:r>
      <w:r>
        <w:rPr>
          <w:noProof/>
        </w:rPr>
        <w:pict>
          <v:roundrect id="_x0000_s1046" style="position:absolute;left:0;text-align:left;margin-left:122.25pt;margin-top:152.5pt;width:51.75pt;height:14.3pt;z-index:251678720" arcsize="10923f" fillcolor="#c0504d [3205]">
            <v:fill opacity="13107f"/>
          </v:roundrect>
        </w:pict>
      </w:r>
      <w:r>
        <w:rPr>
          <w:noProof/>
        </w:rPr>
        <w:pict>
          <v:roundrect id="_x0000_s1045" style="position:absolute;left:0;text-align:left;margin-left:122.25pt;margin-top:82.75pt;width:51.75pt;height:14.3pt;z-index:251677696" arcsize="10923f" fillcolor="#c0504d [3205]">
            <v:fill opacity="13107f"/>
          </v:roundrect>
        </w:pict>
      </w:r>
      <w:r w:rsidR="0097736F">
        <w:rPr>
          <w:rFonts w:hint="eastAsia"/>
        </w:rPr>
        <w:t xml:space="preserve">            </w:t>
      </w:r>
      <w:r w:rsidR="004B6C6E">
        <w:rPr>
          <w:rFonts w:hint="eastAsia"/>
        </w:rPr>
        <w:t xml:space="preserve">    </w:t>
      </w:r>
      <w:r w:rsidR="0097736F">
        <w:rPr>
          <w:rFonts w:hint="eastAsia"/>
        </w:rPr>
        <w:t xml:space="preserve"> </w:t>
      </w:r>
      <w:r w:rsidR="0097736F">
        <w:rPr>
          <w:noProof/>
        </w:rPr>
        <w:drawing>
          <wp:inline distT="0" distB="0" distL="0" distR="0">
            <wp:extent cx="3209925" cy="3387397"/>
            <wp:effectExtent l="1905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38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2A7" w:rsidRDefault="001232A7">
      <w:r>
        <w:rPr>
          <w:rFonts w:hint="eastAsia"/>
        </w:rPr>
        <w:t xml:space="preserve">           </w:t>
      </w:r>
      <w:r>
        <w:rPr>
          <w:rFonts w:hint="eastAsia"/>
        </w:rPr>
        <w:t>点‘确定’按钮后，系统出现下图提示时，点‘是’返回。</w:t>
      </w:r>
    </w:p>
    <w:p w:rsidR="001232A7" w:rsidRPr="001232A7" w:rsidRDefault="008D7B76">
      <w:r>
        <w:rPr>
          <w:noProof/>
        </w:rPr>
        <w:pict>
          <v:roundrect id="_x0000_s1060" style="position:absolute;left:0;text-align:left;margin-left:135pt;margin-top:48.1pt;width:51.75pt;height:14.3pt;z-index:251693056" arcsize="10923f" fillcolor="#c0504d [3205]">
            <v:fill opacity="13107f"/>
          </v:roundrect>
        </w:pict>
      </w:r>
      <w:r w:rsidR="001232A7">
        <w:rPr>
          <w:rFonts w:hint="eastAsia"/>
        </w:rPr>
        <w:t xml:space="preserve">           </w:t>
      </w:r>
      <w:r w:rsidR="001232A7">
        <w:rPr>
          <w:rFonts w:hint="eastAsia"/>
          <w:noProof/>
        </w:rPr>
        <w:drawing>
          <wp:inline distT="0" distB="0" distL="0" distR="0">
            <wp:extent cx="3301647" cy="933450"/>
            <wp:effectExtent l="1905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647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A9F" w:rsidRDefault="00E44A9F">
      <w:r>
        <w:rPr>
          <w:rFonts w:hint="eastAsia"/>
        </w:rPr>
        <w:t xml:space="preserve">        </w:t>
      </w:r>
      <w:r w:rsidRPr="00B21A95">
        <w:rPr>
          <w:rFonts w:hint="eastAsia"/>
          <w:b/>
        </w:rPr>
        <w:t>4.3.6</w:t>
      </w:r>
      <w:r w:rsidRPr="00B21A95">
        <w:rPr>
          <w:rFonts w:hint="eastAsia"/>
          <w:b/>
        </w:rPr>
        <w:t>、</w:t>
      </w:r>
      <w:r w:rsidR="001232A7">
        <w:rPr>
          <w:rFonts w:hint="eastAsia"/>
        </w:rPr>
        <w:t>返回到安全选项卡后，</w:t>
      </w:r>
      <w:r w:rsidR="00731352">
        <w:rPr>
          <w:rFonts w:hint="eastAsia"/>
        </w:rPr>
        <w:t>选择‘本地</w:t>
      </w:r>
      <w:r w:rsidR="00731352">
        <w:rPr>
          <w:rFonts w:hint="eastAsia"/>
        </w:rPr>
        <w:t>Intranet</w:t>
      </w:r>
      <w:r w:rsidR="00731352">
        <w:rPr>
          <w:rFonts w:hint="eastAsia"/>
        </w:rPr>
        <w:t>’，然后</w:t>
      </w:r>
      <w:r w:rsidR="006C459A">
        <w:rPr>
          <w:rFonts w:hint="eastAsia"/>
        </w:rPr>
        <w:t>再</w:t>
      </w:r>
      <w:r w:rsidR="00731352">
        <w:rPr>
          <w:rFonts w:hint="eastAsia"/>
        </w:rPr>
        <w:t>点‘自定义级别’按钮。</w:t>
      </w:r>
    </w:p>
    <w:p w:rsidR="001232A7" w:rsidRDefault="008D7B76">
      <w:r>
        <w:rPr>
          <w:noProof/>
        </w:rPr>
        <w:pict>
          <v:shape id="_x0000_s1053" type="#_x0000_t63" style="position:absolute;left:0;text-align:left;margin-left:306pt;margin-top:104.5pt;width:121.5pt;height:55.5pt;z-index:251685888" adj="-14222,38355" fillcolor="#4bacc6 [3208]" stroked="f" strokecolor="red" strokeweight="0">
            <v:fill opacity="6554f" color2="#308298 [2376]" o:opacity2="35389f" focusposition=".5,.5" focussize="" focus="100%" type="gradient"/>
            <v:shadow on="t" type="perspective" color="#205867 [1608]" offset="1pt" offset2="-3pt"/>
            <v:textbox style="mso-next-textbox:#_x0000_s1053">
              <w:txbxContent>
                <w:p w:rsidR="00731352" w:rsidRPr="00B8026C" w:rsidRDefault="00731352" w:rsidP="00731352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再点击‘自定义级别’按钮</w:t>
                  </w:r>
                </w:p>
                <w:p w:rsidR="00731352" w:rsidRDefault="00731352" w:rsidP="00731352"/>
              </w:txbxContent>
            </v:textbox>
          </v:shape>
        </w:pict>
      </w:r>
      <w:r>
        <w:rPr>
          <w:noProof/>
        </w:rPr>
        <w:pict>
          <v:shape id="_x0000_s1052" type="#_x0000_t63" style="position:absolute;left:0;text-align:left;margin-left:-31.5pt;margin-top:108.25pt;width:118.5pt;height:59.3pt;z-index:251684864" adj="37367,-14643" fillcolor="#4bacc6 [3208]" stroked="f" strokecolor="red" strokeweight="0">
            <v:fill opacity="6554f" color2="#308298 [2376]" o:opacity2="35389f" focusposition=".5,.5" focussize="" focus="100%" type="gradient"/>
            <v:shadow on="t" type="perspective" color="#205867 [1608]" offset="1pt" offset2="-3pt"/>
            <v:textbox style="mso-next-textbox:#_x0000_s1052">
              <w:txbxContent>
                <w:p w:rsidR="00731352" w:rsidRPr="00B8026C" w:rsidRDefault="00731352" w:rsidP="00731352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返回后先选择‘本地</w:t>
                  </w:r>
                  <w:r>
                    <w:rPr>
                      <w:rFonts w:hint="eastAsia"/>
                      <w:b/>
                      <w:color w:val="FF0000"/>
                    </w:rPr>
                    <w:t>Intranet</w:t>
                  </w:r>
                  <w:r>
                    <w:rPr>
                      <w:rFonts w:hint="eastAsia"/>
                      <w:b/>
                      <w:color w:val="FF0000"/>
                    </w:rPr>
                    <w:t>’</w:t>
                  </w:r>
                </w:p>
                <w:p w:rsidR="00731352" w:rsidRDefault="00731352" w:rsidP="00731352"/>
              </w:txbxContent>
            </v:textbox>
          </v:shape>
        </w:pict>
      </w:r>
      <w:r>
        <w:rPr>
          <w:noProof/>
        </w:rPr>
        <w:pict>
          <v:roundrect id="_x0000_s1051" style="position:absolute;left:0;text-align:left;margin-left:182.25pt;margin-top:196.75pt;width:63.75pt;height:14.3pt;z-index:251683840" arcsize="10923f" fillcolor="#c0504d [3205]">
            <v:fill opacity="13107f"/>
          </v:roundrect>
        </w:pict>
      </w:r>
      <w:r>
        <w:rPr>
          <w:noProof/>
        </w:rPr>
        <w:pict>
          <v:roundrect id="_x0000_s1050" style="position:absolute;left:0;text-align:left;margin-left:149.25pt;margin-top:49.75pt;width:45pt;height:34.55pt;z-index:251682816" arcsize="10923f" fillcolor="#c0504d [3205]">
            <v:fill opacity="13107f"/>
          </v:roundrect>
        </w:pict>
      </w:r>
      <w:r w:rsidR="00731352">
        <w:rPr>
          <w:rFonts w:hint="eastAsia"/>
        </w:rPr>
        <w:t xml:space="preserve">                  </w:t>
      </w:r>
      <w:r w:rsidR="001232A7">
        <w:rPr>
          <w:rFonts w:hint="eastAsia"/>
        </w:rPr>
        <w:t xml:space="preserve"> </w:t>
      </w:r>
      <w:r w:rsidR="001232A7">
        <w:rPr>
          <w:noProof/>
        </w:rPr>
        <w:drawing>
          <wp:inline distT="0" distB="0" distL="0" distR="0">
            <wp:extent cx="2757926" cy="3257550"/>
            <wp:effectExtent l="19050" t="0" r="4324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926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352" w:rsidRDefault="00731352">
      <w:r>
        <w:rPr>
          <w:rFonts w:hint="eastAsia"/>
        </w:rPr>
        <w:lastRenderedPageBreak/>
        <w:t xml:space="preserve">         </w:t>
      </w:r>
      <w:r w:rsidRPr="00B21A95">
        <w:rPr>
          <w:rFonts w:hint="eastAsia"/>
          <w:b/>
        </w:rPr>
        <w:t>4.3.7</w:t>
      </w:r>
      <w:r w:rsidRPr="00B21A95">
        <w:rPr>
          <w:rFonts w:hint="eastAsia"/>
          <w:b/>
        </w:rPr>
        <w:t>、</w:t>
      </w:r>
      <w:r>
        <w:rPr>
          <w:rFonts w:hint="eastAsia"/>
        </w:rPr>
        <w:t>同样的方</w:t>
      </w:r>
      <w:r w:rsidR="00C2189A">
        <w:rPr>
          <w:rFonts w:hint="eastAsia"/>
        </w:rPr>
        <w:t>法</w:t>
      </w:r>
      <w:r>
        <w:rPr>
          <w:rFonts w:hint="eastAsia"/>
        </w:rPr>
        <w:t>，把所有与</w:t>
      </w:r>
      <w:r>
        <w:rPr>
          <w:rFonts w:hint="eastAsia"/>
        </w:rPr>
        <w:t>ActiveX</w:t>
      </w:r>
      <w:r>
        <w:rPr>
          <w:rFonts w:hint="eastAsia"/>
        </w:rPr>
        <w:t>控件和插件有关的选项都选择为‘启用’（也是</w:t>
      </w:r>
      <w:r>
        <w:rPr>
          <w:rFonts w:hint="eastAsia"/>
        </w:rPr>
        <w:t>8</w:t>
      </w:r>
      <w:r>
        <w:rPr>
          <w:rFonts w:hint="eastAsia"/>
        </w:rPr>
        <w:t>个）</w:t>
      </w:r>
    </w:p>
    <w:p w:rsidR="00731352" w:rsidRDefault="008D7B76">
      <w:r>
        <w:rPr>
          <w:noProof/>
        </w:rPr>
        <w:pict>
          <v:roundrect id="_x0000_s1058" style="position:absolute;left:0;text-align:left;margin-left:234.75pt;margin-top:220.75pt;width:51.75pt;height:14.3pt;z-index:251691008" arcsize="10923f" fillcolor="#c0504d [3205]">
            <v:fill opacity="13107f"/>
          </v:roundrect>
        </w:pict>
      </w:r>
      <w:r>
        <w:rPr>
          <w:noProof/>
        </w:rPr>
        <w:pict>
          <v:shape id="_x0000_s1059" type="#_x0000_t63" style="position:absolute;left:0;text-align:left;margin-left:344.25pt;margin-top:128.5pt;width:121.5pt;height:55.5pt;z-index:251692032" adj="-14222,38355" fillcolor="#4bacc6 [3208]" stroked="f" strokecolor="red" strokeweight="0">
            <v:fill opacity="6554f" color2="#308298 [2376]" o:opacity2="35389f" focusposition=".5,.5" focussize="" focus="100%" type="gradient"/>
            <v:shadow on="t" type="perspective" color="#205867 [1608]" offset="1pt" offset2="-3pt"/>
            <v:textbox style="mso-next-textbox:#_x0000_s1059">
              <w:txbxContent>
                <w:p w:rsidR="00731352" w:rsidRPr="00B8026C" w:rsidRDefault="00731352" w:rsidP="00731352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选择好以后点击‘确定’按钮</w:t>
                  </w:r>
                </w:p>
                <w:p w:rsidR="00731352" w:rsidRDefault="00731352" w:rsidP="00731352"/>
              </w:txbxContent>
            </v:textbox>
          </v:shape>
        </w:pict>
      </w:r>
      <w:r>
        <w:rPr>
          <w:noProof/>
        </w:rPr>
        <w:pict>
          <v:shape id="_x0000_s1055" type="#_x0000_t63" style="position:absolute;left:0;text-align:left;margin-left:-33pt;margin-top:71.5pt;width:137.25pt;height:108pt;z-index:251687936" adj="28957,-4440" fillcolor="#4bacc6 [3208]" stroked="f" strokecolor="red" strokeweight="0">
            <v:fill opacity="6554f" color2="#308298 [2376]" o:opacity2="35389f" focusposition=".5,.5" focussize="" focus="100%" type="gradient"/>
            <v:shadow on="t" type="perspective" color="#205867 [1608]" offset="1pt" offset2="-3pt"/>
            <v:textbox style="mso-next-textbox:#_x0000_s1055">
              <w:txbxContent>
                <w:p w:rsidR="00731352" w:rsidRPr="00B8026C" w:rsidRDefault="00731352" w:rsidP="00731352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所有与‘</w:t>
                  </w:r>
                  <w:r>
                    <w:rPr>
                      <w:rFonts w:hint="eastAsia"/>
                      <w:b/>
                      <w:color w:val="FF0000"/>
                    </w:rPr>
                    <w:t>ActiveX</w:t>
                  </w:r>
                  <w:r>
                    <w:rPr>
                      <w:rFonts w:hint="eastAsia"/>
                      <w:b/>
                      <w:color w:val="FF0000"/>
                    </w:rPr>
                    <w:t>’控件和插件有关的选项都选择‘启用’，共</w:t>
                  </w:r>
                  <w:r>
                    <w:rPr>
                      <w:rFonts w:hint="eastAsia"/>
                      <w:b/>
                      <w:color w:val="FF0000"/>
                    </w:rPr>
                    <w:t>8</w:t>
                  </w:r>
                  <w:r>
                    <w:rPr>
                      <w:rFonts w:hint="eastAsia"/>
                      <w:b/>
                      <w:color w:val="FF0000"/>
                    </w:rPr>
                    <w:t>个选项</w:t>
                  </w:r>
                </w:p>
                <w:p w:rsidR="00731352" w:rsidRDefault="00731352" w:rsidP="00731352"/>
              </w:txbxContent>
            </v:textbox>
          </v:shape>
        </w:pict>
      </w:r>
      <w:r>
        <w:rPr>
          <w:noProof/>
        </w:rPr>
        <w:pict>
          <v:roundrect id="_x0000_s1057" style="position:absolute;left:0;text-align:left;margin-left:143.25pt;margin-top:94pt;width:48pt;height:10.55pt;z-index:251689984" arcsize="10923f" fillcolor="#c0504d [3205]">
            <v:fill opacity="13107f"/>
          </v:roundrect>
        </w:pict>
      </w:r>
      <w:r>
        <w:rPr>
          <w:noProof/>
        </w:rPr>
        <w:pict>
          <v:roundrect id="_x0000_s1056" style="position:absolute;left:0;text-align:left;margin-left:143.25pt;margin-top:128.5pt;width:48pt;height:10.55pt;z-index:251688960" arcsize="10923f" fillcolor="#c0504d [3205]">
            <v:fill opacity="13107f"/>
          </v:roundrect>
        </w:pict>
      </w:r>
      <w:r>
        <w:rPr>
          <w:noProof/>
        </w:rPr>
        <w:pict>
          <v:roundrect id="_x0000_s1054" style="position:absolute;left:0;text-align:left;margin-left:143.25pt;margin-top:64.75pt;width:48pt;height:10.55pt;z-index:251686912" arcsize="10923f" fillcolor="#c0504d [3205]">
            <v:fill opacity="13107f"/>
          </v:roundrect>
        </w:pict>
      </w:r>
      <w:r w:rsidR="00731352">
        <w:rPr>
          <w:rFonts w:hint="eastAsia"/>
        </w:rPr>
        <w:t xml:space="preserve">                    </w:t>
      </w:r>
      <w:r w:rsidR="00731352">
        <w:rPr>
          <w:noProof/>
        </w:rPr>
        <w:drawing>
          <wp:inline distT="0" distB="0" distL="0" distR="0">
            <wp:extent cx="2990850" cy="3149401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14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352" w:rsidRDefault="00731352" w:rsidP="00731352">
      <w:r>
        <w:rPr>
          <w:rFonts w:hint="eastAsia"/>
        </w:rPr>
        <w:t xml:space="preserve">           </w:t>
      </w:r>
      <w:r>
        <w:rPr>
          <w:rFonts w:hint="eastAsia"/>
        </w:rPr>
        <w:t>点‘确定’按钮后，系统出现下图提示时，点‘是’返回。</w:t>
      </w:r>
    </w:p>
    <w:p w:rsidR="00731352" w:rsidRDefault="008D7B76" w:rsidP="00731352">
      <w:r>
        <w:rPr>
          <w:noProof/>
        </w:rPr>
        <w:pict>
          <v:roundrect id="_x0000_s1061" style="position:absolute;left:0;text-align:left;margin-left:135pt;margin-top:48.6pt;width:51.75pt;height:14.3pt;z-index:251695104" arcsize="10923f" fillcolor="#c0504d [3205]">
            <v:fill opacity="13107f"/>
          </v:roundrect>
        </w:pict>
      </w:r>
      <w:r w:rsidR="00731352">
        <w:rPr>
          <w:rFonts w:hint="eastAsia"/>
        </w:rPr>
        <w:t xml:space="preserve">           </w:t>
      </w:r>
      <w:r w:rsidR="00731352" w:rsidRPr="00731352">
        <w:rPr>
          <w:rFonts w:hint="eastAsia"/>
          <w:noProof/>
        </w:rPr>
        <w:drawing>
          <wp:inline distT="0" distB="0" distL="0" distR="0">
            <wp:extent cx="3301647" cy="933450"/>
            <wp:effectExtent l="19050" t="0" r="0" b="0"/>
            <wp:docPr id="1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647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A08" w:rsidRDefault="00404A08" w:rsidP="00404A08">
      <w:r>
        <w:rPr>
          <w:rFonts w:hint="eastAsia"/>
        </w:rPr>
        <w:t xml:space="preserve">      </w:t>
      </w:r>
      <w:r w:rsidRPr="00B21A95">
        <w:rPr>
          <w:rFonts w:hint="eastAsia"/>
          <w:b/>
        </w:rPr>
        <w:t>4.3.8</w:t>
      </w:r>
      <w:r w:rsidRPr="00B21A95">
        <w:rPr>
          <w:rFonts w:hint="eastAsia"/>
          <w:b/>
        </w:rPr>
        <w:t>、</w:t>
      </w:r>
      <w:r>
        <w:rPr>
          <w:rFonts w:hint="eastAsia"/>
        </w:rPr>
        <w:t>返回到安全选项卡后，选择‘</w:t>
      </w:r>
      <w:r w:rsidR="008560A4">
        <w:rPr>
          <w:rFonts w:hint="eastAsia"/>
        </w:rPr>
        <w:t>I</w:t>
      </w:r>
      <w:r>
        <w:rPr>
          <w:rFonts w:hint="eastAsia"/>
        </w:rPr>
        <w:t>n</w:t>
      </w:r>
      <w:r w:rsidR="008560A4">
        <w:rPr>
          <w:rFonts w:hint="eastAsia"/>
        </w:rPr>
        <w:t>tern</w:t>
      </w:r>
      <w:r>
        <w:rPr>
          <w:rFonts w:hint="eastAsia"/>
        </w:rPr>
        <w:t>et</w:t>
      </w:r>
      <w:r>
        <w:rPr>
          <w:rFonts w:hint="eastAsia"/>
        </w:rPr>
        <w:t>’，然后</w:t>
      </w:r>
      <w:r w:rsidR="006C459A">
        <w:rPr>
          <w:rFonts w:hint="eastAsia"/>
        </w:rPr>
        <w:t>再</w:t>
      </w:r>
      <w:r>
        <w:rPr>
          <w:rFonts w:hint="eastAsia"/>
        </w:rPr>
        <w:t>点‘自定义级别’按钮。</w:t>
      </w:r>
    </w:p>
    <w:p w:rsidR="00404A08" w:rsidRDefault="008D7B76" w:rsidP="00731352">
      <w:r>
        <w:rPr>
          <w:noProof/>
        </w:rPr>
        <w:pict>
          <v:shape id="_x0000_s1065" type="#_x0000_t63" style="position:absolute;left:0;text-align:left;margin-left:344.25pt;margin-top:132.75pt;width:121.5pt;height:55.5pt;z-index:251699200" adj="-19689,37479" fillcolor="#4bacc6 [3208]" stroked="f" strokecolor="red" strokeweight="0">
            <v:fill opacity="6554f" color2="#308298 [2376]" o:opacity2="35389f" focusposition=".5,.5" focussize="" focus="100%" type="gradient"/>
            <v:shadow on="t" type="perspective" color="#205867 [1608]" offset="1pt" offset2="-3pt"/>
            <v:textbox style="mso-next-textbox:#_x0000_s1065">
              <w:txbxContent>
                <w:p w:rsidR="006C459A" w:rsidRPr="00B8026C" w:rsidRDefault="006C459A" w:rsidP="006C459A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再点击‘自定义级别’按钮</w:t>
                  </w:r>
                </w:p>
                <w:p w:rsidR="006C459A" w:rsidRDefault="006C459A" w:rsidP="006C459A"/>
              </w:txbxContent>
            </v:textbox>
          </v:shape>
        </w:pict>
      </w:r>
      <w:r>
        <w:rPr>
          <w:noProof/>
        </w:rPr>
        <w:pict>
          <v:shape id="_x0000_s1064" type="#_x0000_t63" style="position:absolute;left:0;text-align:left;margin-left:-68.25pt;margin-top:107.25pt;width:118.5pt;height:59.3pt;z-index:251698176" adj="33676,-10272" fillcolor="#4bacc6 [3208]" stroked="f" strokecolor="red" strokeweight="0">
            <v:fill opacity="6554f" color2="#308298 [2376]" o:opacity2="35389f" focusposition=".5,.5" focussize="" focus="100%" type="gradient"/>
            <v:shadow on="t" type="perspective" color="#205867 [1608]" offset="1pt" offset2="-3pt"/>
            <v:textbox style="mso-next-textbox:#_x0000_s1064">
              <w:txbxContent>
                <w:p w:rsidR="006C459A" w:rsidRPr="00B8026C" w:rsidRDefault="006C459A" w:rsidP="006C459A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返回后先选择‘</w:t>
                  </w:r>
                  <w:r>
                    <w:rPr>
                      <w:rFonts w:hint="eastAsia"/>
                      <w:b/>
                      <w:color w:val="FF0000"/>
                    </w:rPr>
                    <w:t>Internet</w:t>
                  </w:r>
                  <w:r>
                    <w:rPr>
                      <w:rFonts w:hint="eastAsia"/>
                      <w:b/>
                      <w:color w:val="FF0000"/>
                    </w:rPr>
                    <w:t>’</w:t>
                  </w:r>
                </w:p>
                <w:p w:rsidR="006C459A" w:rsidRDefault="006C459A" w:rsidP="006C459A"/>
              </w:txbxContent>
            </v:textbox>
          </v:shape>
        </w:pict>
      </w:r>
      <w:r>
        <w:rPr>
          <w:noProof/>
        </w:rPr>
        <w:pict>
          <v:roundrect id="_x0000_s1063" style="position:absolute;left:0;text-align:left;margin-left:182.25pt;margin-top:218.25pt;width:68.25pt;height:20.25pt;z-index:251697152" arcsize="10923f" fillcolor="#c0504d [3205]">
            <v:fill opacity="13107f"/>
          </v:roundrect>
        </w:pict>
      </w:r>
      <w:r>
        <w:rPr>
          <w:noProof/>
        </w:rPr>
        <w:pict>
          <v:roundrect id="_x0000_s1062" style="position:absolute;left:0;text-align:left;margin-left:104.25pt;margin-top:53.25pt;width:46.5pt;height:39pt;z-index:251696128" arcsize="10923f" fillcolor="#c0504d [3205]">
            <v:fill opacity="13107f"/>
          </v:roundrect>
        </w:pict>
      </w:r>
      <w:r w:rsidR="008560A4">
        <w:rPr>
          <w:rFonts w:hint="eastAsia"/>
        </w:rPr>
        <w:t xml:space="preserve">                </w:t>
      </w:r>
      <w:r w:rsidR="008560A4">
        <w:rPr>
          <w:rFonts w:hint="eastAsia"/>
          <w:noProof/>
        </w:rPr>
        <w:drawing>
          <wp:inline distT="0" distB="0" distL="0" distR="0">
            <wp:extent cx="3190875" cy="3758482"/>
            <wp:effectExtent l="19050" t="0" r="9525" b="0"/>
            <wp:docPr id="1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758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4A6" w:rsidRPr="00404A08" w:rsidRDefault="008514A6" w:rsidP="00731352">
      <w:r>
        <w:rPr>
          <w:rFonts w:hint="eastAsia"/>
        </w:rPr>
        <w:lastRenderedPageBreak/>
        <w:t xml:space="preserve">   </w:t>
      </w:r>
      <w:r w:rsidR="00926C8B">
        <w:rPr>
          <w:rFonts w:hint="eastAsia"/>
        </w:rPr>
        <w:t xml:space="preserve">     </w:t>
      </w:r>
      <w:r>
        <w:rPr>
          <w:rFonts w:hint="eastAsia"/>
        </w:rPr>
        <w:t xml:space="preserve">  </w:t>
      </w:r>
      <w:r w:rsidRPr="00B21A95">
        <w:rPr>
          <w:rFonts w:hint="eastAsia"/>
          <w:b/>
        </w:rPr>
        <w:t>4.3.9</w:t>
      </w:r>
      <w:r w:rsidRPr="00B21A95">
        <w:rPr>
          <w:rFonts w:hint="eastAsia"/>
          <w:b/>
        </w:rPr>
        <w:t>、</w:t>
      </w:r>
      <w:r w:rsidR="00561B93">
        <w:rPr>
          <w:rFonts w:hint="eastAsia"/>
        </w:rPr>
        <w:t>同样的</w:t>
      </w:r>
      <w:r>
        <w:rPr>
          <w:rFonts w:hint="eastAsia"/>
        </w:rPr>
        <w:t>，把所有与</w:t>
      </w:r>
      <w:r>
        <w:rPr>
          <w:rFonts w:hint="eastAsia"/>
        </w:rPr>
        <w:t>ActiveX</w:t>
      </w:r>
      <w:r>
        <w:rPr>
          <w:rFonts w:hint="eastAsia"/>
        </w:rPr>
        <w:t>控件和插件有关的选项都选择为‘启用’（</w:t>
      </w:r>
      <w:r w:rsidR="00926C8B">
        <w:rPr>
          <w:rFonts w:hint="eastAsia"/>
        </w:rPr>
        <w:t>共有</w:t>
      </w:r>
      <w:r w:rsidR="00926C8B">
        <w:rPr>
          <w:rFonts w:hint="eastAsia"/>
        </w:rPr>
        <w:t>5</w:t>
      </w:r>
      <w:r>
        <w:rPr>
          <w:rFonts w:hint="eastAsia"/>
        </w:rPr>
        <w:t>个</w:t>
      </w:r>
      <w:r w:rsidR="00926C8B">
        <w:rPr>
          <w:rFonts w:hint="eastAsia"/>
        </w:rPr>
        <w:t>选项</w:t>
      </w:r>
      <w:r>
        <w:rPr>
          <w:rFonts w:hint="eastAsia"/>
        </w:rPr>
        <w:t>）</w:t>
      </w:r>
      <w:r w:rsidR="00DC470E">
        <w:rPr>
          <w:rFonts w:hint="eastAsia"/>
        </w:rPr>
        <w:t>。</w:t>
      </w:r>
      <w:r>
        <w:rPr>
          <w:rFonts w:hint="eastAsia"/>
        </w:rPr>
        <w:t>特别注意的是</w:t>
      </w:r>
      <w:r w:rsidR="00DC470E">
        <w:rPr>
          <w:rFonts w:hint="eastAsia"/>
        </w:rPr>
        <w:t>：</w:t>
      </w:r>
      <w:r>
        <w:rPr>
          <w:rFonts w:hint="eastAsia"/>
        </w:rPr>
        <w:t>如果有‘启用（不安全）’的选</w:t>
      </w:r>
      <w:r w:rsidR="00BC3396">
        <w:rPr>
          <w:rFonts w:hint="eastAsia"/>
        </w:rPr>
        <w:t>项</w:t>
      </w:r>
      <w:r>
        <w:rPr>
          <w:rFonts w:hint="eastAsia"/>
        </w:rPr>
        <w:t>，则改为选择‘提示’</w:t>
      </w:r>
      <w:r w:rsidR="00926C8B">
        <w:rPr>
          <w:rFonts w:hint="eastAsia"/>
        </w:rPr>
        <w:t>（共有</w:t>
      </w:r>
      <w:r w:rsidR="00926C8B">
        <w:rPr>
          <w:rFonts w:hint="eastAsia"/>
        </w:rPr>
        <w:t>3</w:t>
      </w:r>
      <w:r w:rsidR="00926C8B">
        <w:rPr>
          <w:rFonts w:hint="eastAsia"/>
        </w:rPr>
        <w:t>个）</w:t>
      </w:r>
      <w:r>
        <w:rPr>
          <w:rFonts w:hint="eastAsia"/>
        </w:rPr>
        <w:t>。</w:t>
      </w:r>
    </w:p>
    <w:p w:rsidR="00404A08" w:rsidRDefault="008D7B76" w:rsidP="00731352">
      <w:r>
        <w:rPr>
          <w:noProof/>
        </w:rPr>
        <w:pict>
          <v:shape id="_x0000_s1072" type="#_x0000_t63" style="position:absolute;left:0;text-align:left;margin-left:343.5pt;margin-top:216.4pt;width:115.5pt;height:55.5pt;z-index:251706368" adj="-14961,38355" fillcolor="#4bacc6 [3208]" stroked="f" strokecolor="red" strokeweight="0">
            <v:fill opacity="6554f" color2="#308298 [2376]" o:opacity2="35389f" focusposition=".5,.5" focussize="" focus="100%" type="gradient"/>
            <v:shadow on="t" type="perspective" color="#205867 [1608]" offset="1pt" offset2="-3pt"/>
            <v:textbox style="mso-next-textbox:#_x0000_s1072">
              <w:txbxContent>
                <w:p w:rsidR="002E593D" w:rsidRPr="00B8026C" w:rsidRDefault="002E593D" w:rsidP="002E593D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选择好以后点击‘确定’按钮</w:t>
                  </w:r>
                </w:p>
                <w:p w:rsidR="002E593D" w:rsidRDefault="002E593D" w:rsidP="002E593D"/>
              </w:txbxContent>
            </v:textbox>
          </v:shape>
        </w:pict>
      </w:r>
      <w:r>
        <w:rPr>
          <w:noProof/>
        </w:rPr>
        <w:pict>
          <v:roundrect id="_x0000_s1071" style="position:absolute;left:0;text-align:left;margin-left:218.25pt;margin-top:298.8pt;width:1in;height:22.65pt;z-index:251705344" arcsize="10923f" fillcolor="#c0504d [3205]">
            <v:fill opacity="13107f"/>
          </v:roundrect>
        </w:pict>
      </w:r>
      <w:r>
        <w:rPr>
          <w:noProof/>
        </w:rPr>
        <w:pict>
          <v:shape id="_x0000_s1066" type="#_x0000_t63" style="position:absolute;left:0;text-align:left;margin-left:-79.5pt;margin-top:21.25pt;width:135.75pt;height:92.3pt;z-index:251700224" adj="31067,18675" fillcolor="#4bacc6 [3208]" stroked="f" strokecolor="red" strokeweight="0">
            <v:fill opacity="6554f" color2="#308298 [2376]" o:opacity2="35389f" focusposition=".5,.5" focussize="" focus="100%" type="gradient"/>
            <v:shadow on="t" type="perspective" color="#205867 [1608]" offset="1pt" offset2="-3pt"/>
            <v:textbox style="mso-next-textbox:#_x0000_s1066">
              <w:txbxContent>
                <w:p w:rsidR="008514A6" w:rsidRDefault="008514A6" w:rsidP="008514A6">
                  <w:r>
                    <w:rPr>
                      <w:rFonts w:hint="eastAsia"/>
                      <w:b/>
                      <w:color w:val="FF0000"/>
                    </w:rPr>
                    <w:t>这</w:t>
                  </w:r>
                  <w:r w:rsidR="00087C79">
                    <w:rPr>
                      <w:rFonts w:hint="eastAsia"/>
                      <w:b/>
                      <w:color w:val="FF0000"/>
                    </w:rPr>
                    <w:t>种</w:t>
                  </w:r>
                  <w:r>
                    <w:rPr>
                      <w:rFonts w:hint="eastAsia"/>
                      <w:b/>
                      <w:color w:val="FF0000"/>
                    </w:rPr>
                    <w:t>与‘</w:t>
                  </w:r>
                  <w:r>
                    <w:rPr>
                      <w:rFonts w:hint="eastAsia"/>
                      <w:b/>
                      <w:color w:val="FF0000"/>
                    </w:rPr>
                    <w:t>ActiveX</w:t>
                  </w:r>
                  <w:r>
                    <w:rPr>
                      <w:rFonts w:hint="eastAsia"/>
                      <w:b/>
                      <w:color w:val="FF0000"/>
                    </w:rPr>
                    <w:t>’控件和插件有关的选项都选择‘启用’，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69" style="position:absolute;left:0;text-align:left;margin-left:98.25pt;margin-top:177.3pt;width:110.25pt;height:23.25pt;z-index:251703296" arcsize="10923f" fillcolor="#c0504d [3205]">
            <v:fill opacity="13107f"/>
          </v:roundrect>
        </w:pict>
      </w:r>
      <w:r>
        <w:rPr>
          <w:noProof/>
        </w:rPr>
        <w:pict>
          <v:shape id="_x0000_s1070" type="#_x0000_t63" style="position:absolute;left:0;text-align:left;margin-left:-79.5pt;margin-top:117.3pt;width:121.5pt;height:83.25pt;z-index:251704320" adj="33378,19148" fillcolor="#4bacc6 [3208]" stroked="f" strokecolor="red" strokeweight="0">
            <v:fill opacity="6554f" color2="#308298 [2376]" o:opacity2="35389f" focusposition=".5,.5" focussize="" focus="100%" type="gradient"/>
            <v:shadow on="t" type="perspective" color="#205867 [1608]" offset="1pt" offset2="-3pt"/>
            <v:textbox style="mso-next-textbox:#_x0000_s1070">
              <w:txbxContent>
                <w:p w:rsidR="008514A6" w:rsidRPr="00B8026C" w:rsidRDefault="008514A6" w:rsidP="008514A6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有‘启用（不安全）’的选项，则改为选择‘提示’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68" style="position:absolute;left:0;text-align:left;margin-left:105.75pt;margin-top:130.8pt;width:47.25pt;height:9.75pt;z-index:251702272" arcsize="10923f" fillcolor="#c0504d [3205]">
            <v:fill opacity="13107f"/>
          </v:roundrect>
        </w:pict>
      </w:r>
      <w:r>
        <w:rPr>
          <w:noProof/>
        </w:rPr>
        <w:pict>
          <v:roundrect id="_x0000_s1067" style="position:absolute;left:0;text-align:left;margin-left:109.5pt;margin-top:95.55pt;width:47.25pt;height:9.75pt;z-index:251701248" arcsize="10923f" fillcolor="#c0504d [3205]">
            <v:fill opacity="13107f"/>
          </v:roundrect>
        </w:pict>
      </w:r>
      <w:r w:rsidR="008514A6">
        <w:rPr>
          <w:rFonts w:hint="eastAsia"/>
        </w:rPr>
        <w:t xml:space="preserve">          </w:t>
      </w:r>
      <w:r w:rsidR="008514A6">
        <w:rPr>
          <w:noProof/>
        </w:rPr>
        <w:drawing>
          <wp:inline distT="0" distB="0" distL="0" distR="0">
            <wp:extent cx="3914775" cy="4162425"/>
            <wp:effectExtent l="19050" t="0" r="9525" b="0"/>
            <wp:docPr id="1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93D" w:rsidRDefault="002E593D" w:rsidP="00731352">
      <w:r>
        <w:rPr>
          <w:rFonts w:hint="eastAsia"/>
        </w:rPr>
        <w:t xml:space="preserve">        </w:t>
      </w:r>
      <w:r w:rsidR="006B41AF">
        <w:rPr>
          <w:rFonts w:hint="eastAsia"/>
        </w:rPr>
        <w:t xml:space="preserve">  </w:t>
      </w:r>
      <w:r>
        <w:rPr>
          <w:rFonts w:hint="eastAsia"/>
        </w:rPr>
        <w:t>点‘确定’按钮后，系统出现下图提示时，点‘是’返回，然后再点‘确定’。</w:t>
      </w:r>
    </w:p>
    <w:p w:rsidR="002E593D" w:rsidRDefault="002E593D" w:rsidP="00731352">
      <w:r>
        <w:rPr>
          <w:rFonts w:hint="eastAsia"/>
        </w:rPr>
        <w:t xml:space="preserve">            </w:t>
      </w:r>
      <w:r w:rsidRPr="002E593D">
        <w:rPr>
          <w:rFonts w:hint="eastAsia"/>
          <w:noProof/>
        </w:rPr>
        <w:drawing>
          <wp:inline distT="0" distB="0" distL="0" distR="0">
            <wp:extent cx="3301647" cy="933450"/>
            <wp:effectExtent l="19050" t="0" r="0" b="0"/>
            <wp:docPr id="20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647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1AF" w:rsidRDefault="006B41AF" w:rsidP="00731352">
      <w:r>
        <w:rPr>
          <w:rFonts w:hint="eastAsia"/>
        </w:rPr>
        <w:t xml:space="preserve">       </w:t>
      </w:r>
      <w:r w:rsidRPr="00B21A95">
        <w:rPr>
          <w:rFonts w:hint="eastAsia"/>
          <w:b/>
        </w:rPr>
        <w:t>4.3.10</w:t>
      </w:r>
      <w:r w:rsidRPr="00B21A95">
        <w:rPr>
          <w:rFonts w:hint="eastAsia"/>
          <w:b/>
        </w:rPr>
        <w:t>、</w:t>
      </w:r>
      <w:r>
        <w:rPr>
          <w:rFonts w:hint="eastAsia"/>
        </w:rPr>
        <w:t>所有可信任站点及</w:t>
      </w:r>
      <w:r>
        <w:rPr>
          <w:rFonts w:hint="eastAsia"/>
        </w:rPr>
        <w:t>ActiveX</w:t>
      </w:r>
      <w:r>
        <w:rPr>
          <w:rFonts w:hint="eastAsia"/>
        </w:rPr>
        <w:t>控件和插件的安全设置都设置好了以后，</w:t>
      </w:r>
      <w:r w:rsidRPr="007428A2">
        <w:rPr>
          <w:rFonts w:hint="eastAsia"/>
          <w:color w:val="C0504D" w:themeColor="accent2"/>
        </w:rPr>
        <w:t>重新刷新一下浏览器</w:t>
      </w:r>
      <w:r>
        <w:rPr>
          <w:rFonts w:hint="eastAsia"/>
        </w:rPr>
        <w:t>，按键盘上的</w:t>
      </w:r>
      <w:r>
        <w:rPr>
          <w:rFonts w:hint="eastAsia"/>
        </w:rPr>
        <w:t>F5</w:t>
      </w:r>
      <w:r>
        <w:rPr>
          <w:rFonts w:hint="eastAsia"/>
        </w:rPr>
        <w:t>键或点‘查看’菜单下的‘刷新’也可以（这步不能少）</w:t>
      </w:r>
      <w:r w:rsidR="00152E68">
        <w:rPr>
          <w:rFonts w:hint="eastAsia"/>
        </w:rPr>
        <w:t>。</w:t>
      </w:r>
    </w:p>
    <w:p w:rsidR="00E0144D" w:rsidRDefault="00175AA9" w:rsidP="00731352">
      <w:r>
        <w:rPr>
          <w:rFonts w:hint="eastAsia"/>
        </w:rPr>
        <w:t xml:space="preserve">    </w:t>
      </w:r>
      <w:r w:rsidRPr="00B21A95">
        <w:rPr>
          <w:rFonts w:hint="eastAsia"/>
          <w:b/>
        </w:rPr>
        <w:t>4.</w:t>
      </w:r>
      <w:r w:rsidR="00B21A95" w:rsidRPr="00B21A95">
        <w:rPr>
          <w:rFonts w:hint="eastAsia"/>
          <w:b/>
        </w:rPr>
        <w:t>4</w:t>
      </w:r>
      <w:r w:rsidR="00B21A95" w:rsidRPr="00B21A95">
        <w:rPr>
          <w:rFonts w:hint="eastAsia"/>
          <w:b/>
        </w:rPr>
        <w:t>、</w:t>
      </w:r>
      <w:r w:rsidR="00DC0B96">
        <w:rPr>
          <w:rFonts w:hint="eastAsia"/>
        </w:rPr>
        <w:t>在</w:t>
      </w:r>
      <w:r w:rsidR="00C47565">
        <w:rPr>
          <w:rFonts w:hint="eastAsia"/>
        </w:rPr>
        <w:t>主界面点基础‘数据管理’或</w:t>
      </w:r>
      <w:r>
        <w:rPr>
          <w:rFonts w:hint="eastAsia"/>
        </w:rPr>
        <w:t>‘</w:t>
      </w:r>
      <w:r w:rsidR="00C47565">
        <w:rPr>
          <w:rFonts w:hint="eastAsia"/>
        </w:rPr>
        <w:t>系统管理</w:t>
      </w:r>
      <w:r>
        <w:rPr>
          <w:rFonts w:hint="eastAsia"/>
        </w:rPr>
        <w:t>’，系统出现提示，要下载更新软件客户端</w:t>
      </w:r>
      <w:r w:rsidR="00DC0B96">
        <w:rPr>
          <w:rFonts w:hint="eastAsia"/>
        </w:rPr>
        <w:t>，软件安装路径尽量不放在</w:t>
      </w:r>
      <w:r w:rsidR="00DC0B96">
        <w:rPr>
          <w:rFonts w:hint="eastAsia"/>
        </w:rPr>
        <w:t>C</w:t>
      </w:r>
      <w:r w:rsidR="00DC0B96">
        <w:rPr>
          <w:rFonts w:hint="eastAsia"/>
        </w:rPr>
        <w:t>盘，然后点‘更新</w:t>
      </w:r>
      <w:r w:rsidR="00DC0B96">
        <w:rPr>
          <w:rFonts w:hint="eastAsia"/>
        </w:rPr>
        <w:t>/</w:t>
      </w:r>
      <w:r w:rsidR="00DC0B96">
        <w:rPr>
          <w:rFonts w:hint="eastAsia"/>
        </w:rPr>
        <w:t>启动’按钮下载安装</w:t>
      </w:r>
      <w:r>
        <w:rPr>
          <w:rFonts w:hint="eastAsia"/>
        </w:rPr>
        <w:t>；</w:t>
      </w:r>
    </w:p>
    <w:p w:rsidR="00175AA9" w:rsidRDefault="008D7B76" w:rsidP="00731352">
      <w:r>
        <w:rPr>
          <w:noProof/>
        </w:rPr>
        <w:pict>
          <v:shape id="_x0000_s1076" type="#_x0000_t63" style="position:absolute;left:0;text-align:left;margin-left:357.75pt;margin-top:78pt;width:88.5pt;height:51pt;z-index:251710464" adj="-12753,-3685" fillcolor="#4bacc6 [3208]" stroked="f" strokecolor="red" strokeweight="0">
            <v:fill opacity="6554f" color2="#308298 [2376]" o:opacity2="35389f" focusposition=".5,.5" focussize="" focus="100%" type="gradient"/>
            <v:shadow on="t" type="perspective" color="#205867 [1608]" offset="1pt" offset2="-3pt"/>
            <v:textbox style="mso-next-textbox:#_x0000_s1076">
              <w:txbxContent>
                <w:p w:rsidR="00175AA9" w:rsidRPr="00B8026C" w:rsidRDefault="00175AA9" w:rsidP="00175AA9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点‘更新</w:t>
                  </w:r>
                  <w:r>
                    <w:rPr>
                      <w:rFonts w:hint="eastAsia"/>
                      <w:b/>
                      <w:color w:val="FF0000"/>
                    </w:rPr>
                    <w:t>/</w:t>
                  </w:r>
                  <w:r>
                    <w:rPr>
                      <w:rFonts w:hint="eastAsia"/>
                      <w:b/>
                      <w:color w:val="FF0000"/>
                    </w:rPr>
                    <w:t>启动’按钮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63" style="position:absolute;left:0;text-align:left;margin-left:-45pt;margin-top:78pt;width:107.25pt;height:51pt;z-index:251709440" adj="31317,-3685" fillcolor="#4bacc6 [3208]" stroked="f" strokecolor="red" strokeweight="0">
            <v:fill opacity="6554f" color2="#308298 [2376]" o:opacity2="35389f" focusposition=".5,.5" focussize="" focus="100%" type="gradient"/>
            <v:shadow on="t" type="perspective" color="#205867 [1608]" offset="1pt" offset2="-3pt"/>
            <v:textbox style="mso-next-textbox:#_x0000_s1075">
              <w:txbxContent>
                <w:p w:rsidR="00175AA9" w:rsidRPr="00B8026C" w:rsidRDefault="00175AA9" w:rsidP="00175AA9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软件安装路径不要放</w:t>
                  </w:r>
                  <w:r>
                    <w:rPr>
                      <w:rFonts w:hint="eastAsia"/>
                      <w:b/>
                      <w:color w:val="FF0000"/>
                    </w:rPr>
                    <w:t>C</w:t>
                  </w:r>
                  <w:r>
                    <w:rPr>
                      <w:rFonts w:hint="eastAsia"/>
                      <w:b/>
                      <w:color w:val="FF0000"/>
                    </w:rPr>
                    <w:t>盘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73" style="position:absolute;left:0;text-align:left;margin-left:105.75pt;margin-top:60.6pt;width:143.25pt;height:13.65pt;z-index:251707392" arcsize="10923f" fillcolor="#c0504d [3205]">
            <v:fill opacity="13107f"/>
          </v:roundrect>
        </w:pict>
      </w:r>
      <w:r>
        <w:rPr>
          <w:noProof/>
        </w:rPr>
        <w:pict>
          <v:roundrect id="_x0000_s1074" style="position:absolute;left:0;text-align:left;margin-left:260.25pt;margin-top:64.35pt;width:60pt;height:13.65pt;z-index:251708416" arcsize="10923f" fillcolor="#c0504d [3205]">
            <v:fill opacity="13107f"/>
          </v:roundrect>
        </w:pict>
      </w:r>
      <w:r w:rsidR="00175AA9">
        <w:rPr>
          <w:rFonts w:hint="eastAsia"/>
        </w:rPr>
        <w:t xml:space="preserve">           </w:t>
      </w:r>
      <w:r w:rsidR="00175AA9">
        <w:rPr>
          <w:noProof/>
        </w:rPr>
        <w:drawing>
          <wp:inline distT="0" distB="0" distL="0" distR="0">
            <wp:extent cx="3911395" cy="1809750"/>
            <wp:effectExtent l="19050" t="0" r="0" b="0"/>
            <wp:docPr id="2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311" cy="181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B96" w:rsidRDefault="00DC0B96" w:rsidP="00731352">
      <w:r>
        <w:rPr>
          <w:rFonts w:hint="eastAsia"/>
        </w:rPr>
        <w:lastRenderedPageBreak/>
        <w:t xml:space="preserve">  </w:t>
      </w:r>
      <w:r>
        <w:rPr>
          <w:rFonts w:hint="eastAsia"/>
        </w:rPr>
        <w:t>系统自动下载安装进程。</w:t>
      </w:r>
    </w:p>
    <w:p w:rsidR="00DC0B96" w:rsidRDefault="00DC0B96" w:rsidP="00731352">
      <w:r>
        <w:rPr>
          <w:rFonts w:hint="eastAsia"/>
          <w:noProof/>
        </w:rPr>
        <w:drawing>
          <wp:inline distT="0" distB="0" distL="0" distR="0">
            <wp:extent cx="5105400" cy="2362200"/>
            <wp:effectExtent l="19050" t="0" r="0" b="0"/>
            <wp:docPr id="2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810" w:rsidRDefault="001B3810" w:rsidP="00731352"/>
    <w:p w:rsidR="001B3810" w:rsidRDefault="001B3810" w:rsidP="00731352">
      <w:r w:rsidRPr="004218F5">
        <w:rPr>
          <w:rFonts w:hint="eastAsia"/>
          <w:b/>
        </w:rPr>
        <w:t>5</w:t>
      </w:r>
      <w:r w:rsidRPr="004218F5">
        <w:rPr>
          <w:rFonts w:hint="eastAsia"/>
          <w:b/>
        </w:rPr>
        <w:t>、</w:t>
      </w:r>
      <w:r>
        <w:rPr>
          <w:rFonts w:hint="eastAsia"/>
        </w:rPr>
        <w:t>选择好业务日期、单位代码。一般业务日期为计算机当前系统日期，单位代码：</w:t>
      </w:r>
      <w:r>
        <w:rPr>
          <w:rFonts w:hint="eastAsia"/>
        </w:rPr>
        <w:t>2016-2017</w:t>
      </w:r>
      <w:r>
        <w:rPr>
          <w:rFonts w:hint="eastAsia"/>
        </w:rPr>
        <w:t>年的单位代码为‘</w:t>
      </w:r>
      <w:r>
        <w:rPr>
          <w:rFonts w:hint="eastAsia"/>
        </w:rPr>
        <w:t>01</w:t>
      </w:r>
      <w:r>
        <w:rPr>
          <w:rFonts w:hint="eastAsia"/>
        </w:rPr>
        <w:t>’，</w:t>
      </w:r>
      <w:r>
        <w:rPr>
          <w:rFonts w:hint="eastAsia"/>
        </w:rPr>
        <w:t>2014-2015</w:t>
      </w:r>
      <w:r>
        <w:rPr>
          <w:rFonts w:hint="eastAsia"/>
        </w:rPr>
        <w:t>年的单位代码是‘</w:t>
      </w:r>
      <w:r>
        <w:rPr>
          <w:rFonts w:hint="eastAsia"/>
        </w:rPr>
        <w:t>GY</w:t>
      </w:r>
      <w:r>
        <w:rPr>
          <w:rFonts w:hint="eastAsia"/>
        </w:rPr>
        <w:t>’。选择好单位代码后点‘确定’</w:t>
      </w:r>
    </w:p>
    <w:p w:rsidR="001B3810" w:rsidRDefault="008D7B76" w:rsidP="00731352">
      <w:r>
        <w:rPr>
          <w:noProof/>
        </w:rPr>
        <w:pict>
          <v:shape id="_x0000_s1087" type="#_x0000_t63" style="position:absolute;left:0;text-align:left;margin-left:-1in;margin-top:75.15pt;width:76.5pt;height:74.25pt;z-index:251721728" adj="63812,1396" fillcolor="#4bacc6 [3208]" stroked="f" strokecolor="red" strokeweight="0">
            <v:fill opacity="6554f" color2="#308298 [2376]" o:opacity2="35389f" focusposition=".5,.5" focussize="" focus="100%" type="gradient"/>
            <v:shadow on="t" type="perspective" color="#205867 [1608]" offset="1pt" offset2="-3pt"/>
            <v:textbox style="mso-next-textbox:#_x0000_s1087">
              <w:txbxContent>
                <w:p w:rsidR="00AF291A" w:rsidRPr="00B8026C" w:rsidRDefault="00AF291A" w:rsidP="00AF291A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点这个小按钮可以选择单位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88" style="position:absolute;left:0;text-align:left;margin-left:4.5pt;margin-top:1in;width:154.5pt;height:18.9pt;z-index:251722752" arcsize="10923f" fillcolor="#c0504d [3205]">
            <v:fill opacity="13107f"/>
          </v:roundrect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6" type="#_x0000_t34" style="position:absolute;left:0;text-align:left;margin-left:150pt;margin-top:55.65pt;width:85.5pt;height:27pt;flip:y;z-index:251720704" o:connectortype="elbow" adj="1894,323400,-60632" strokecolor="#c00000" strokeweight="2pt">
            <v:stroke startarrow="oval" endarrow="open"/>
          </v:shape>
        </w:pict>
      </w:r>
      <w:r>
        <w:rPr>
          <w:noProof/>
        </w:rPr>
        <w:pict>
          <v:roundrect id="_x0000_s1077" style="position:absolute;left:0;text-align:left;margin-left:163.5pt;margin-top:60pt;width:41.25pt;height:15.15pt;z-index:251711488" arcsize="10923f" fillcolor="#c0504d [3205]">
            <v:fill opacity="13107f"/>
          </v:roundrect>
        </w:pict>
      </w:r>
      <w:r w:rsidR="001B3810">
        <w:rPr>
          <w:rFonts w:hint="eastAsia"/>
          <w:noProof/>
        </w:rPr>
        <w:drawing>
          <wp:inline distT="0" distB="0" distL="0" distR="0">
            <wp:extent cx="2619375" cy="1588800"/>
            <wp:effectExtent l="19050" t="0" r="0" b="0"/>
            <wp:docPr id="28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38" cy="158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810">
        <w:rPr>
          <w:rFonts w:hint="eastAsia"/>
        </w:rPr>
        <w:t xml:space="preserve">  </w:t>
      </w:r>
      <w:r w:rsidR="00F1735B">
        <w:rPr>
          <w:rFonts w:hint="eastAsia"/>
          <w:noProof/>
        </w:rPr>
        <w:drawing>
          <wp:inline distT="0" distB="0" distL="0" distR="0">
            <wp:extent cx="2409825" cy="1539784"/>
            <wp:effectExtent l="19050" t="0" r="9525" b="0"/>
            <wp:docPr id="29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790" cy="157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851" w:rsidRDefault="00F87851" w:rsidP="00731352">
      <w:r w:rsidRPr="004218F5">
        <w:rPr>
          <w:rFonts w:hint="eastAsia"/>
          <w:b/>
        </w:rPr>
        <w:t>6</w:t>
      </w:r>
      <w:r w:rsidRPr="004218F5">
        <w:rPr>
          <w:rFonts w:hint="eastAsia"/>
          <w:b/>
        </w:rPr>
        <w:t>、</w:t>
      </w:r>
      <w:r w:rsidR="00B01DA9">
        <w:rPr>
          <w:rFonts w:hint="eastAsia"/>
        </w:rPr>
        <w:t>进入软件系统主界面后，可以根据</w:t>
      </w:r>
      <w:proofErr w:type="gramStart"/>
      <w:r w:rsidR="00B01DA9">
        <w:rPr>
          <w:rFonts w:hint="eastAsia"/>
        </w:rPr>
        <w:t>自已</w:t>
      </w:r>
      <w:proofErr w:type="gramEnd"/>
      <w:r w:rsidR="00B01DA9">
        <w:rPr>
          <w:rFonts w:hint="eastAsia"/>
        </w:rPr>
        <w:t>的需要，查询指标数据，比如指标余额表、指标明细账、指标执行情况以及指标统计表等等。</w:t>
      </w:r>
    </w:p>
    <w:p w:rsidR="00F87851" w:rsidRDefault="008D7B76" w:rsidP="00731352">
      <w:r>
        <w:rPr>
          <w:noProof/>
        </w:rPr>
        <w:pict>
          <v:shape id="_x0000_s1079" type="#_x0000_t63" style="position:absolute;left:0;text-align:left;margin-left:103.5pt;margin-top:106.05pt;width:111pt;height:51pt;z-index:251713536" adj="2822,-23061" fillcolor="#4bacc6 [3208]" stroked="f" strokecolor="red" strokeweight="0">
            <v:fill opacity="6554f" color2="#308298 [2376]" o:opacity2="35389f" focusposition=".5,.5" focussize="" focus="100%" type="gradient"/>
            <v:shadow on="t" type="perspective" color="#205867 [1608]" offset="1pt" offset2="-3pt"/>
            <v:textbox style="mso-next-textbox:#_x0000_s1079">
              <w:txbxContent>
                <w:p w:rsidR="00B859B1" w:rsidRPr="00B8026C" w:rsidRDefault="00B859B1" w:rsidP="00B859B1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点击查询相关的指标报表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78" style="position:absolute;left:0;text-align:left;margin-left:85.5pt;margin-top:43.65pt;width:276pt;height:23.4pt;z-index:251712512" arcsize="10923f" fillcolor="#c0504d [3205]" strokecolor="#7030a0">
            <v:fill opacity="0"/>
          </v:roundrect>
        </w:pict>
      </w:r>
      <w:r w:rsidR="00072A7D">
        <w:rPr>
          <w:rFonts w:hint="eastAsia"/>
          <w:noProof/>
        </w:rPr>
        <w:drawing>
          <wp:inline distT="0" distB="0" distL="0" distR="0">
            <wp:extent cx="6061394" cy="2181225"/>
            <wp:effectExtent l="19050" t="0" r="0" b="0"/>
            <wp:docPr id="30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394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9B1" w:rsidRDefault="00B859B1" w:rsidP="00731352"/>
    <w:p w:rsidR="00B859B1" w:rsidRDefault="00B859B1" w:rsidP="00731352"/>
    <w:p w:rsidR="00B859B1" w:rsidRDefault="00B859B1" w:rsidP="00731352"/>
    <w:p w:rsidR="00B859B1" w:rsidRDefault="00B859B1" w:rsidP="00731352"/>
    <w:p w:rsidR="00B859B1" w:rsidRDefault="00B859B1" w:rsidP="00731352"/>
    <w:p w:rsidR="00072A7D" w:rsidRDefault="00072A7D" w:rsidP="00731352">
      <w:r w:rsidRPr="004218F5">
        <w:rPr>
          <w:rFonts w:hint="eastAsia"/>
          <w:b/>
        </w:rPr>
        <w:lastRenderedPageBreak/>
        <w:t>7</w:t>
      </w:r>
      <w:r w:rsidRPr="004218F5">
        <w:rPr>
          <w:rFonts w:hint="eastAsia"/>
          <w:b/>
        </w:rPr>
        <w:t>、</w:t>
      </w:r>
      <w:r>
        <w:rPr>
          <w:rFonts w:hint="eastAsia"/>
        </w:rPr>
        <w:t>下面以查询明细指标明细账为例：</w:t>
      </w:r>
    </w:p>
    <w:p w:rsidR="00F87851" w:rsidRDefault="00B859B1" w:rsidP="00731352">
      <w:r>
        <w:rPr>
          <w:rFonts w:hint="eastAsia"/>
        </w:rPr>
        <w:t>在‘指标管理’中</w:t>
      </w:r>
      <w:r w:rsidR="00072A7D">
        <w:rPr>
          <w:rFonts w:hint="eastAsia"/>
        </w:rPr>
        <w:t>点击‘明细</w:t>
      </w:r>
      <w:r>
        <w:rPr>
          <w:rFonts w:hint="eastAsia"/>
        </w:rPr>
        <w:t>指标余额表</w:t>
      </w:r>
      <w:r w:rsidR="00072A7D">
        <w:rPr>
          <w:rFonts w:hint="eastAsia"/>
        </w:rPr>
        <w:t>’</w:t>
      </w:r>
      <w:r>
        <w:rPr>
          <w:rFonts w:hint="eastAsia"/>
        </w:rPr>
        <w:t>，然后再点工具按钮栏上的‘刷新’按钮。系统就会列出与本人（当前登录的用户）有关的项目指标。</w:t>
      </w:r>
    </w:p>
    <w:p w:rsidR="00B859B1" w:rsidRDefault="008D7B76" w:rsidP="00731352">
      <w:r>
        <w:rPr>
          <w:noProof/>
        </w:rPr>
        <w:pict>
          <v:shape id="_x0000_s1085" type="#_x0000_t63" style="position:absolute;left:0;text-align:left;margin-left:145.5pt;margin-top:148.5pt;width:157.5pt;height:30pt;z-index:251719680" adj="-1234,-78624" fillcolor="#4bacc6 [3208]" stroked="f" strokecolor="red" strokeweight="0">
            <v:fill opacity="6554f" color2="#308298 [2376]" o:opacity2="35389f" focusposition=".5,.5" focussize="" focus="100%" type="gradient"/>
            <v:shadow on="t" type="perspective" color="#205867 [1608]" offset="1pt" offset2="-3pt"/>
            <v:textbox style="mso-next-textbox:#_x0000_s1085">
              <w:txbxContent>
                <w:p w:rsidR="008F0B19" w:rsidRPr="00B8026C" w:rsidRDefault="008F0B19" w:rsidP="008F0B19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进入后点‘刷新’按钮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80" style="position:absolute;left:0;text-align:left;margin-left:129.75pt;margin-top:36pt;width:15.75pt;height:9pt;z-index:251714560" arcsize="10923f" fillcolor="#c0504d [3205]">
            <v:fill opacity="0"/>
          </v:roundrect>
        </w:pict>
      </w:r>
      <w:r w:rsidR="00B859B1">
        <w:rPr>
          <w:noProof/>
        </w:rPr>
        <w:drawing>
          <wp:inline distT="0" distB="0" distL="0" distR="0">
            <wp:extent cx="6038850" cy="2260473"/>
            <wp:effectExtent l="19050" t="0" r="0" b="0"/>
            <wp:docPr id="31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26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9B1" w:rsidRDefault="00B859B1" w:rsidP="00731352">
      <w:proofErr w:type="gramStart"/>
      <w:r>
        <w:rPr>
          <w:rFonts w:hint="eastAsia"/>
        </w:rPr>
        <w:t>双击某</w:t>
      </w:r>
      <w:proofErr w:type="gramEnd"/>
      <w:r>
        <w:rPr>
          <w:rFonts w:hint="eastAsia"/>
        </w:rPr>
        <w:t>一个指标，系统可以自动弹出该指标的执行</w:t>
      </w:r>
      <w:r w:rsidR="006C4C94">
        <w:rPr>
          <w:rFonts w:hint="eastAsia"/>
        </w:rPr>
        <w:t>明细</w:t>
      </w:r>
      <w:r>
        <w:rPr>
          <w:rFonts w:hint="eastAsia"/>
        </w:rPr>
        <w:t>情况。</w:t>
      </w:r>
      <w:r w:rsidR="006C4C94">
        <w:rPr>
          <w:rFonts w:hint="eastAsia"/>
        </w:rPr>
        <w:t>日期范围可以根据自身需求更改。需要注意的是，更改日期范围后，要点一下‘刷新’按钮。</w:t>
      </w:r>
    </w:p>
    <w:p w:rsidR="00080A54" w:rsidRDefault="008D7B76" w:rsidP="00731352">
      <w:r>
        <w:rPr>
          <w:noProof/>
        </w:rPr>
        <w:pict>
          <v:roundrect id="_x0000_s1084" style="position:absolute;left:0;text-align:left;margin-left:33.6pt;margin-top:56.55pt;width:135.15pt;height:19.65pt;z-index:251718656" arcsize="10923f" fillcolor="#c0504d [3205]" strokecolor="#7030a0" strokeweight="1pt">
            <v:fill opacity="0"/>
          </v:roundrect>
        </w:pict>
      </w:r>
      <w:r>
        <w:rPr>
          <w:noProof/>
        </w:rPr>
        <w:pict>
          <v:shape id="_x0000_s1083" type="#_x0000_t63" style="position:absolute;left:0;text-align:left;margin-left:137.25pt;margin-top:259.1pt;width:149.25pt;height:69.1pt;z-index:251717632" adj="0,-73990" fillcolor="#4bacc6 [3208]" stroked="f" strokecolor="red" strokeweight="0">
            <v:fill opacity="6554f" color2="#308298 [2376]" o:opacity2="35389f" focusposition=".5,.5" focussize="" focus="100%" type="gradient"/>
            <v:shadow on="t" type="perspective" color="#205867 [1608]" offset="1pt" offset2="-3pt"/>
            <v:textbox style="mso-next-textbox:#_x0000_s1083">
              <w:txbxContent>
                <w:p w:rsidR="008F0B19" w:rsidRPr="00B8026C" w:rsidRDefault="008F0B19" w:rsidP="008F0B19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更改日期范围后要点一下‘刷新’按钮，系统才会列出新数据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81" style="position:absolute;left:0;text-align:left;margin-left:115.35pt;margin-top:17.55pt;width:30.15pt;height:15.15pt;z-index:251715584" arcsize="10923f" fillcolor="#c0504d [3205]" strokecolor="#7030a0" strokeweight="1pt">
            <v:fill opacity="0"/>
          </v:roundrect>
        </w:pict>
      </w:r>
      <w:r>
        <w:rPr>
          <w:noProof/>
        </w:rPr>
        <w:pict>
          <v:shape id="_x0000_s1082" type="#_x0000_t63" style="position:absolute;left:0;text-align:left;margin-left:-81pt;margin-top:88.2pt;width:67.5pt;height:99.75pt;z-index:251716608" adj="41600,-4320" fillcolor="#4bacc6 [3208]" stroked="f" strokecolor="red" strokeweight="0">
            <v:fill opacity="6554f" color2="#308298 [2376]" o:opacity2="35389f" focusposition=".5,.5" focussize="" focus="100%" type="gradient"/>
            <v:shadow on="t" type="perspective" color="#205867 [1608]" offset="1pt" offset2="-3pt"/>
            <v:textbox style="mso-next-textbox:#_x0000_s1082">
              <w:txbxContent>
                <w:p w:rsidR="008F0B19" w:rsidRPr="00B8026C" w:rsidRDefault="008F0B19" w:rsidP="008F0B19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业务日期范围可以自行更改</w:t>
                  </w:r>
                </w:p>
              </w:txbxContent>
            </v:textbox>
          </v:shape>
        </w:pict>
      </w:r>
      <w:r w:rsidR="00080A54">
        <w:rPr>
          <w:rFonts w:hint="eastAsia"/>
          <w:noProof/>
        </w:rPr>
        <w:drawing>
          <wp:inline distT="0" distB="0" distL="0" distR="0">
            <wp:extent cx="5915356" cy="3390900"/>
            <wp:effectExtent l="19050" t="0" r="9194" b="0"/>
            <wp:docPr id="33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356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BFC" w:rsidRDefault="000D2BFC" w:rsidP="00731352"/>
    <w:p w:rsidR="000D2BFC" w:rsidRDefault="000D2BFC" w:rsidP="00731352"/>
    <w:p w:rsidR="000D2BFC" w:rsidRDefault="000D2BFC" w:rsidP="00731352"/>
    <w:p w:rsidR="000D2BFC" w:rsidRDefault="000D2BFC" w:rsidP="00731352">
      <w:r>
        <w:rPr>
          <w:rFonts w:hint="eastAsia"/>
        </w:rPr>
        <w:t xml:space="preserve">                                          </w:t>
      </w:r>
    </w:p>
    <w:p w:rsidR="000D2BFC" w:rsidRDefault="000D2BFC" w:rsidP="00731352">
      <w:r>
        <w:rPr>
          <w:rFonts w:hint="eastAsia"/>
        </w:rPr>
        <w:t xml:space="preserve">                                          </w:t>
      </w:r>
      <w:r w:rsidR="00FB3DBE">
        <w:rPr>
          <w:rFonts w:hint="eastAsia"/>
        </w:rPr>
        <w:t>用友软件桂林地区</w:t>
      </w:r>
      <w:r>
        <w:rPr>
          <w:rFonts w:hint="eastAsia"/>
        </w:rPr>
        <w:t>技术支持：</w:t>
      </w:r>
    </w:p>
    <w:p w:rsidR="000D2BFC" w:rsidRDefault="000D2BFC" w:rsidP="00731352"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桂林金友软件有限公司</w:t>
      </w:r>
    </w:p>
    <w:p w:rsidR="00080A54" w:rsidRPr="00B859B1" w:rsidRDefault="00600AD9" w:rsidP="00731352">
      <w:r>
        <w:rPr>
          <w:rFonts w:hint="eastAsia"/>
        </w:rPr>
        <w:t xml:space="preserve">        </w:t>
      </w:r>
      <w:r w:rsidR="000D2BFC">
        <w:rPr>
          <w:rFonts w:hint="eastAsia"/>
        </w:rPr>
        <w:t xml:space="preserve">                                  </w:t>
      </w:r>
      <w:r w:rsidR="009B5CE1">
        <w:rPr>
          <w:rFonts w:hint="eastAsia"/>
        </w:rPr>
        <w:t>联系电话</w:t>
      </w:r>
      <w:r w:rsidR="000D2BFC">
        <w:rPr>
          <w:rFonts w:hint="eastAsia"/>
        </w:rPr>
        <w:t>：</w:t>
      </w:r>
      <w:r w:rsidR="000D2BFC">
        <w:rPr>
          <w:rFonts w:hint="eastAsia"/>
        </w:rPr>
        <w:t>0773-5809556</w:t>
      </w:r>
    </w:p>
    <w:sectPr w:rsidR="00080A54" w:rsidRPr="00B859B1" w:rsidSect="00425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3281"/>
    <w:rsid w:val="00072A7D"/>
    <w:rsid w:val="00080A54"/>
    <w:rsid w:val="00081779"/>
    <w:rsid w:val="00087C79"/>
    <w:rsid w:val="00090CC7"/>
    <w:rsid w:val="000D2BFC"/>
    <w:rsid w:val="001232A7"/>
    <w:rsid w:val="00152E68"/>
    <w:rsid w:val="00175AA9"/>
    <w:rsid w:val="00183D4D"/>
    <w:rsid w:val="001B3810"/>
    <w:rsid w:val="001C0E32"/>
    <w:rsid w:val="002E593D"/>
    <w:rsid w:val="003E27F3"/>
    <w:rsid w:val="003F4810"/>
    <w:rsid w:val="00404A08"/>
    <w:rsid w:val="004218F5"/>
    <w:rsid w:val="0042564B"/>
    <w:rsid w:val="004B6C6E"/>
    <w:rsid w:val="005020D3"/>
    <w:rsid w:val="00561B93"/>
    <w:rsid w:val="005B777A"/>
    <w:rsid w:val="005F3281"/>
    <w:rsid w:val="00600AD9"/>
    <w:rsid w:val="00603ACD"/>
    <w:rsid w:val="00633CD6"/>
    <w:rsid w:val="006B41AF"/>
    <w:rsid w:val="006C3274"/>
    <w:rsid w:val="006C459A"/>
    <w:rsid w:val="006C4C94"/>
    <w:rsid w:val="006E606F"/>
    <w:rsid w:val="00707F4C"/>
    <w:rsid w:val="00731352"/>
    <w:rsid w:val="007428A2"/>
    <w:rsid w:val="007454B5"/>
    <w:rsid w:val="008514A6"/>
    <w:rsid w:val="008560A4"/>
    <w:rsid w:val="008955CF"/>
    <w:rsid w:val="008D7B76"/>
    <w:rsid w:val="008F0B19"/>
    <w:rsid w:val="009021FC"/>
    <w:rsid w:val="00923FD8"/>
    <w:rsid w:val="00926C8B"/>
    <w:rsid w:val="009540BA"/>
    <w:rsid w:val="0097736F"/>
    <w:rsid w:val="009B5CE1"/>
    <w:rsid w:val="00A96D3D"/>
    <w:rsid w:val="00AB2679"/>
    <w:rsid w:val="00AC1F71"/>
    <w:rsid w:val="00AF291A"/>
    <w:rsid w:val="00AF43E8"/>
    <w:rsid w:val="00B01DA9"/>
    <w:rsid w:val="00B21A95"/>
    <w:rsid w:val="00B7025F"/>
    <w:rsid w:val="00B8026C"/>
    <w:rsid w:val="00B859B1"/>
    <w:rsid w:val="00BA3D30"/>
    <w:rsid w:val="00BC3396"/>
    <w:rsid w:val="00BD3D19"/>
    <w:rsid w:val="00C03E5E"/>
    <w:rsid w:val="00C2189A"/>
    <w:rsid w:val="00C47565"/>
    <w:rsid w:val="00C5306D"/>
    <w:rsid w:val="00C63ED1"/>
    <w:rsid w:val="00CF274D"/>
    <w:rsid w:val="00D8256A"/>
    <w:rsid w:val="00DC0B96"/>
    <w:rsid w:val="00DC470E"/>
    <w:rsid w:val="00DD0865"/>
    <w:rsid w:val="00DF7716"/>
    <w:rsid w:val="00E0144D"/>
    <w:rsid w:val="00E3643D"/>
    <w:rsid w:val="00E40F87"/>
    <w:rsid w:val="00E44A9F"/>
    <w:rsid w:val="00E60A32"/>
    <w:rsid w:val="00F00F67"/>
    <w:rsid w:val="00F1735B"/>
    <w:rsid w:val="00F87851"/>
    <w:rsid w:val="00FB3DBE"/>
    <w:rsid w:val="00F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  <o:rules v:ext="edit">
        <o:r id="V:Rule1" type="callout" idref="#_x0000_s1027"/>
        <o:r id="V:Rule2" type="callout" idref="#_x0000_s1029"/>
        <o:r id="V:Rule3" type="callout" idref="#_x0000_s1035"/>
        <o:r id="V:Rule4" type="callout" idref="#_x0000_s1034"/>
        <o:r id="V:Rule5" type="callout" idref="#_x0000_s1037"/>
        <o:r id="V:Rule6" type="callout" idref="#_x0000_s1049"/>
        <o:r id="V:Rule7" type="callout" idref="#_x0000_s1047"/>
        <o:r id="V:Rule8" type="callout" idref="#_x0000_s1053"/>
        <o:r id="V:Rule9" type="callout" idref="#_x0000_s1052"/>
        <o:r id="V:Rule10" type="callout" idref="#_x0000_s1059"/>
        <o:r id="V:Rule11" type="callout" idref="#_x0000_s1055"/>
        <o:r id="V:Rule12" type="callout" idref="#_x0000_s1065"/>
        <o:r id="V:Rule13" type="callout" idref="#_x0000_s1064"/>
        <o:r id="V:Rule14" type="callout" idref="#_x0000_s1072"/>
        <o:r id="V:Rule15" type="callout" idref="#_x0000_s1066"/>
        <o:r id="V:Rule16" type="callout" idref="#_x0000_s1070"/>
        <o:r id="V:Rule17" type="callout" idref="#_x0000_s1076"/>
        <o:r id="V:Rule18" type="callout" idref="#_x0000_s1075"/>
        <o:r id="V:Rule19" type="callout" idref="#_x0000_s1087"/>
        <o:r id="V:Rule20" type="callout" idref="#_x0000_s1079"/>
        <o:r id="V:Rule21" type="callout" idref="#_x0000_s1085"/>
        <o:r id="V:Rule22" type="callout" idref="#_x0000_s1083"/>
        <o:r id="V:Rule23" type="callout" idref="#_x0000_s1082"/>
        <o:r id="V:Rule24" type="connector" idref="#_x0000_s108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4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6D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32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F328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96D3D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F5D70-A1EF-4505-A7AF-E1B2E9FA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9</Pages>
  <Words>311</Words>
  <Characters>1777</Characters>
  <Application>Microsoft Office Word</Application>
  <DocSecurity>0</DocSecurity>
  <Lines>14</Lines>
  <Paragraphs>4</Paragraphs>
  <ScaleCrop>false</ScaleCrop>
  <Company>Microsoft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My pc</cp:lastModifiedBy>
  <cp:revision>68</cp:revision>
  <dcterms:created xsi:type="dcterms:W3CDTF">2017-10-26T02:09:00Z</dcterms:created>
  <dcterms:modified xsi:type="dcterms:W3CDTF">2017-11-02T09:03:00Z</dcterms:modified>
</cp:coreProperties>
</file>